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2" w:type="pct"/>
        <w:jc w:val="center"/>
        <w:tblLook w:val="04A0" w:firstRow="1" w:lastRow="0" w:firstColumn="1" w:lastColumn="0" w:noHBand="0" w:noVBand="1"/>
      </w:tblPr>
      <w:tblGrid>
        <w:gridCol w:w="9057"/>
      </w:tblGrid>
      <w:tr w:rsidR="00F12766" w:rsidRPr="0083202E" w:rsidTr="004F7117">
        <w:trPr>
          <w:trHeight w:val="6071"/>
          <w:jc w:val="center"/>
        </w:trPr>
        <w:tc>
          <w:tcPr>
            <w:tcW w:w="5000" w:type="pct"/>
          </w:tcPr>
          <w:p w:rsidR="00F12766" w:rsidRDefault="00F12766" w:rsidP="004F7117">
            <w:pPr>
              <w:pStyle w:val="Bezproreda"/>
              <w:jc w:val="center"/>
              <w:rPr>
                <w:caps/>
                <w:sz w:val="52"/>
                <w:szCs w:val="52"/>
              </w:rPr>
            </w:pPr>
            <w:r w:rsidRPr="0083202E">
              <w:rPr>
                <w:caps/>
                <w:sz w:val="52"/>
                <w:szCs w:val="52"/>
              </w:rPr>
              <w:t>OSNOVNA ŠKOLA DRENJE</w:t>
            </w: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jc w:val="right"/>
              <w:rPr>
                <w:lang w:eastAsia="en-US"/>
              </w:rPr>
            </w:pPr>
          </w:p>
        </w:tc>
      </w:tr>
      <w:tr w:rsidR="00F12766" w:rsidRPr="0083202E" w:rsidTr="004F7117">
        <w:trPr>
          <w:trHeight w:val="2253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80"/>
                <w:szCs w:val="80"/>
              </w:rPr>
            </w:pPr>
            <w:r w:rsidRPr="0083202E">
              <w:rPr>
                <w:sz w:val="80"/>
                <w:szCs w:val="80"/>
              </w:rPr>
              <w:t>ŠKOLSKI KURIKULUM</w:t>
            </w:r>
          </w:p>
        </w:tc>
      </w:tr>
      <w:tr w:rsidR="00F12766" w:rsidRPr="0083202E" w:rsidTr="004F7117">
        <w:trPr>
          <w:trHeight w:val="1518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202</w:t>
            </w:r>
            <w:r w:rsidR="00B9166D">
              <w:rPr>
                <w:sz w:val="44"/>
                <w:szCs w:val="44"/>
              </w:rPr>
              <w:t>6</w:t>
            </w:r>
            <w:r>
              <w:rPr>
                <w:sz w:val="44"/>
                <w:szCs w:val="44"/>
              </w:rPr>
              <w:t>. / 202</w:t>
            </w:r>
            <w:r w:rsidR="00B9166D">
              <w:rPr>
                <w:sz w:val="44"/>
                <w:szCs w:val="44"/>
              </w:rPr>
              <w:t>7</w:t>
            </w:r>
            <w:r w:rsidRPr="0083202E">
              <w:rPr>
                <w:sz w:val="44"/>
                <w:szCs w:val="44"/>
              </w:rPr>
              <w:t>.</w:t>
            </w: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DRENJE, RUJAN 202</w:t>
            </w:r>
            <w:r w:rsidR="00B9166D">
              <w:rPr>
                <w:bCs/>
                <w:sz w:val="32"/>
                <w:szCs w:val="32"/>
              </w:rPr>
              <w:t>6</w:t>
            </w:r>
            <w:r w:rsidRPr="0083202E">
              <w:rPr>
                <w:bCs/>
                <w:sz w:val="32"/>
                <w:szCs w:val="32"/>
              </w:rPr>
              <w:t>.</w:t>
            </w:r>
          </w:p>
        </w:tc>
      </w:tr>
    </w:tbl>
    <w:p w:rsidR="00F12766" w:rsidRDefault="00F12766" w:rsidP="00F12766">
      <w:pPr>
        <w:spacing w:after="120"/>
      </w:pPr>
      <w:r>
        <w:br w:type="page"/>
      </w:r>
    </w:p>
    <w:p w:rsidR="00F12766" w:rsidRPr="00D545A8" w:rsidRDefault="00F12766" w:rsidP="00F12766">
      <w:pPr>
        <w:spacing w:after="120"/>
        <w:jc w:val="center"/>
        <w:rPr>
          <w:b/>
          <w:sz w:val="28"/>
        </w:rPr>
      </w:pPr>
      <w:r w:rsidRPr="00D545A8">
        <w:rPr>
          <w:b/>
          <w:sz w:val="28"/>
        </w:rPr>
        <w:lastRenderedPageBreak/>
        <w:t>SADRŽAJ</w:t>
      </w:r>
    </w:p>
    <w:p w:rsidR="00F12766" w:rsidRDefault="00F12766" w:rsidP="00F12766">
      <w:pPr>
        <w:spacing w:after="120"/>
      </w:pPr>
    </w:p>
    <w:p w:rsidR="00D916DF" w:rsidRDefault="00F127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0389287" w:history="1">
        <w:r w:rsidR="00D916DF" w:rsidRPr="00CC23C6">
          <w:rPr>
            <w:rStyle w:val="Hiperveza"/>
            <w:rFonts w:eastAsiaTheme="majorEastAsia"/>
            <w:noProof/>
          </w:rPr>
          <w:t>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eastAsiaTheme="majorEastAsia"/>
            <w:noProof/>
          </w:rPr>
          <w:t>ŠKOLSKI RAZVOJNI PLAN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_Toc210389287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 w:rsidR="00FE4D66">
          <w:rPr>
            <w:noProof/>
            <w:webHidden/>
          </w:rPr>
          <w:t>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88" w:history="1">
        <w:r w:rsidR="00D916DF" w:rsidRPr="00CC23C6">
          <w:rPr>
            <w:rStyle w:val="Hiperveza"/>
            <w:rFonts w:eastAsiaTheme="majorEastAsia"/>
            <w:noProof/>
          </w:rPr>
          <w:t>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eastAsiaTheme="majorEastAsia"/>
            <w:noProof/>
          </w:rPr>
          <w:t>A2  PROGRAM POTPORE, POTPOMOGNUTOG I OBOGAĆENOG UČENJA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_Toc210389288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89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3.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B1 IZVANNASTAVNE AKTIVNOSTI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_Toc210389289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0" w:history="1"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3.1.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B1 – RAZREDNA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_Toc210389290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1" w:history="1"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3.2.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B1 – PREDMETNA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_Toc210389291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2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INTEGRIGIRANI DANI, TERENSKA NASTAVA, IZLETI I EKSKURZIJE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_Toc210389292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3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RAZREDNA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_Toc210389293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4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PREDMETNA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_Toc210389294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5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5.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AKTIVNOSTI, PROGRAMI I PROJEKTI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_Toc210389295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6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6.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IZBORNA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_Toc210389296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7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7.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ŠKOLA I LOKALNA ZAJEDNICA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_Toc210389297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E4D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8" w:history="1">
        <w:r w:rsidR="00D916DF" w:rsidRPr="00CC23C6">
          <w:rPr>
            <w:rStyle w:val="Hiperveza"/>
            <w:rFonts w:eastAsiaTheme="majorEastAsia"/>
            <w:noProof/>
          </w:rPr>
          <w:t>8.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VANJSKO VREDNOVANJE I SAMOVREDNOVANJE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_Toc210389298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 w:rsidR="00D916DF">
          <w:rPr>
            <w:noProof/>
            <w:webHidden/>
          </w:rPr>
          <w:fldChar w:fldCharType="end"/>
        </w:r>
      </w:hyperlink>
    </w:p>
    <w:p w:rsidR="00F12766" w:rsidRDefault="00F12766" w:rsidP="00F12766">
      <w:pPr>
        <w:spacing w:after="120"/>
      </w:pPr>
      <w:r>
        <w:fldChar w:fldCharType="end"/>
      </w:r>
    </w:p>
    <w:p w:rsidR="00F12766" w:rsidRDefault="00F12766" w:rsidP="00F12766">
      <w:pPr>
        <w:spacing w:after="120"/>
      </w:pPr>
      <w:r>
        <w:br w:type="page"/>
      </w:r>
    </w:p>
    <w:p w:rsidR="00F12766" w:rsidRDefault="00F12766" w:rsidP="00F12766">
      <w:pPr>
        <w:ind w:firstLine="708"/>
        <w:sectPr w:rsidR="00F12766" w:rsidSect="004F71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F12766" w:rsidRDefault="00F12766" w:rsidP="00B9166D">
      <w:pPr>
        <w:ind w:firstLine="708"/>
        <w:jc w:val="center"/>
      </w:pPr>
      <w:r>
        <w:lastRenderedPageBreak/>
        <w:t xml:space="preserve">Na temelju članka 28. Zakona o odgoju i obrazovanju u osnovnoj i srednjoj školi („Narodne novine“ br. 87/08., 86/09., 92/10., 105/10-ispravak., 90/11., 16/12., 86/12., 94/13. i 152/14.) i članka 11. Statuta Osnovne škole </w:t>
      </w:r>
      <w:proofErr w:type="spellStart"/>
      <w:r>
        <w:t>Drenje</w:t>
      </w:r>
      <w:proofErr w:type="spellEnd"/>
      <w:r>
        <w:t xml:space="preserve">, </w:t>
      </w:r>
      <w:proofErr w:type="spellStart"/>
      <w:r>
        <w:t>Drenje</w:t>
      </w:r>
      <w:proofErr w:type="spellEnd"/>
      <w:r>
        <w:t xml:space="preserve">, Školski odbor na sjednici održanoj </w:t>
      </w:r>
      <w:r w:rsidR="00B9166D">
        <w:t>6</w:t>
      </w:r>
      <w:r>
        <w:t>. listopada 202</w:t>
      </w:r>
      <w:r w:rsidR="00B9166D">
        <w:t>6</w:t>
      </w:r>
      <w:r>
        <w:t>. godine na prijedlog Učiteljskog vijeća i pozitivnog mišljenja Vijeća roditelja donio je</w:t>
      </w:r>
    </w:p>
    <w:p w:rsidR="00F12766" w:rsidRPr="0083202E" w:rsidRDefault="00F12766" w:rsidP="00F12766">
      <w:pPr>
        <w:rPr>
          <w:rFonts w:ascii="Calibri" w:hAnsi="Calibri"/>
        </w:rPr>
      </w:pPr>
    </w:p>
    <w:p w:rsidR="00F12766" w:rsidRPr="0083202E" w:rsidRDefault="00F12766" w:rsidP="00F12766">
      <w:pPr>
        <w:jc w:val="center"/>
        <w:rPr>
          <w:rFonts w:ascii="Calibri" w:hAnsi="Calibri"/>
          <w:sz w:val="28"/>
          <w:szCs w:val="28"/>
        </w:rPr>
      </w:pPr>
    </w:p>
    <w:p w:rsidR="00F12766" w:rsidRDefault="00F12766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F12766" w:rsidRDefault="00F12766" w:rsidP="00F12766">
      <w:pPr>
        <w:jc w:val="center"/>
        <w:rPr>
          <w:b/>
          <w:sz w:val="36"/>
          <w:szCs w:val="32"/>
        </w:rPr>
      </w:pPr>
    </w:p>
    <w:p w:rsidR="00F12766" w:rsidRPr="00D545A8" w:rsidRDefault="00F12766" w:rsidP="00F12766">
      <w:pPr>
        <w:jc w:val="center"/>
        <w:rPr>
          <w:b/>
          <w:sz w:val="36"/>
          <w:szCs w:val="32"/>
        </w:rPr>
      </w:pPr>
      <w:r w:rsidRPr="00D545A8">
        <w:rPr>
          <w:b/>
          <w:sz w:val="36"/>
          <w:szCs w:val="32"/>
        </w:rPr>
        <w:t>ŠKOLSKI KURIKULUM</w:t>
      </w:r>
    </w:p>
    <w:p w:rsidR="00F12766" w:rsidRDefault="00F12766" w:rsidP="00F12766">
      <w:pPr>
        <w:jc w:val="center"/>
        <w:rPr>
          <w:rFonts w:ascii="Calibri" w:hAnsi="Calibri"/>
        </w:rPr>
      </w:pPr>
      <w:r>
        <w:rPr>
          <w:rFonts w:ascii="Calibri" w:hAnsi="Calibri"/>
        </w:rPr>
        <w:t>(za školsku godinu 202</w:t>
      </w:r>
      <w:r w:rsidR="00B9166D">
        <w:rPr>
          <w:rFonts w:ascii="Calibri" w:hAnsi="Calibri"/>
        </w:rPr>
        <w:t>6</w:t>
      </w:r>
      <w:r>
        <w:rPr>
          <w:rFonts w:ascii="Calibri" w:hAnsi="Calibri"/>
        </w:rPr>
        <w:t>. /202</w:t>
      </w:r>
      <w:r w:rsidR="00B9166D">
        <w:rPr>
          <w:rFonts w:ascii="Calibri" w:hAnsi="Calibri"/>
        </w:rPr>
        <w:t>7</w:t>
      </w:r>
      <w:r>
        <w:rPr>
          <w:rFonts w:ascii="Calibri" w:hAnsi="Calibri"/>
        </w:rPr>
        <w:t>.)</w:t>
      </w:r>
    </w:p>
    <w:p w:rsidR="00D916DF" w:rsidRDefault="00D916DF" w:rsidP="00600007">
      <w:pPr>
        <w:rPr>
          <w:rFonts w:ascii="Calibri" w:hAnsi="Calibri"/>
        </w:rPr>
      </w:pPr>
    </w:p>
    <w:p w:rsidR="00D916DF" w:rsidRPr="0083202E" w:rsidRDefault="00D916DF" w:rsidP="00D916DF">
      <w:p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rPr>
          <w:color w:val="auto"/>
          <w:sz w:val="32"/>
        </w:rPr>
      </w:pPr>
      <w:bookmarkStart w:id="1" w:name="_Toc210389287"/>
      <w:r w:rsidRPr="00D545A8">
        <w:rPr>
          <w:color w:val="auto"/>
          <w:sz w:val="32"/>
        </w:rPr>
        <w:lastRenderedPageBreak/>
        <w:t>ŠKOLSKI RAZVOJNI PLAN</w:t>
      </w:r>
      <w:bookmarkEnd w:id="1"/>
    </w:p>
    <w:p w:rsidR="00600007" w:rsidRPr="00600007" w:rsidRDefault="00600007" w:rsidP="00600007"/>
    <w:tbl>
      <w:tblPr>
        <w:tblW w:w="15159" w:type="dxa"/>
        <w:jc w:val="center"/>
        <w:tblBorders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2165"/>
        <w:gridCol w:w="2165"/>
        <w:gridCol w:w="2165"/>
        <w:gridCol w:w="2166"/>
        <w:gridCol w:w="2166"/>
        <w:gridCol w:w="2166"/>
        <w:gridCol w:w="2166"/>
      </w:tblGrid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PRIORITETNO PODRUČJE UNAPREĐENJA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RAZVOJNI CILJEVI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METODE I AKTIVNOSTI ZA OSTVARIVANJE CILJEVA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NUŽNI RESURSI</w:t>
            </w:r>
          </w:p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DATUM DO KOJEGA ĆE SE CILJ OSTVARITI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OSOBE ODGOVORNE ZA PROVEDBU AKTIVNOSTI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MJERLJIVI POKAZATELJI OSTVARIVANJA CILJEVA</w:t>
            </w: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ODNOS UČENIKA PREMA DRUGIM UČENICIMA I ŠKOLI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Smanjiti stupanj fizičkog i verbalnog nasilja među djecom (uključujući društvene mreže).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pozitivno ozračje u školi.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na temu.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Aktivno provođenje  školskog preventivnog programa.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Biranje i nagrađivanje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najtolerantnijeg  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iCs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>Prevencija elektroničkog nasilja 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Uspostaviti sustav vrijednosti, pravila i posljedica.</w:t>
            </w: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 xml:space="preserve">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Materijali za provedbu radionica. Predavači.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Razrednici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Vanjski stručnjaci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Smanjenje broja pedagoških mjera zbog vršnjačkog nasilja.</w:t>
            </w:r>
          </w:p>
          <w:p w:rsidR="00F12766" w:rsidRPr="00D916DF" w:rsidRDefault="00F12766" w:rsidP="004F7117">
            <w:pPr>
              <w:tabs>
                <w:tab w:val="left" w:pos="900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Analiza pedagoških mjera </w:t>
            </w:r>
            <w:r w:rsidRPr="00D916DF">
              <w:rPr>
                <w:rFonts w:asciiTheme="minorHAnsi" w:hAnsiTheme="minorHAnsi" w:cstheme="minorHAnsi"/>
                <w:color w:val="000000"/>
                <w:sz w:val="20"/>
              </w:rPr>
              <w:t>praćenje i evidentiranje daljnjeg ponašanja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D916DF">
              <w:rPr>
                <w:rFonts w:asciiTheme="minorHAnsi" w:hAnsiTheme="minorHAnsi" w:cstheme="minorHAnsi"/>
                <w:b/>
                <w:sz w:val="20"/>
              </w:rPr>
              <w:t>ODNOS UČENIKA I UČITELJA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bolju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komunikaciju i odnos učitelja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Stvaranje pozitivne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razredne klime 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cilju bolje suradnje s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učenicima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poticanja osobnog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napredovanja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te kolegijalno opažanje nastave.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Hospitacije ravnatelja i stručne službe škole.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Anketiranje učitelja i učenika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Termin konzultacija učitelja za učenike - priprema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Konzultacije – provedba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Materijali za provedbu radionica.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Realizacija radionica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Analiza anketa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Evidencija dolaženja učenika na konzultacije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Evaluacija učenika o korisnosti konzultacija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F12766" w:rsidRDefault="00F12766" w:rsidP="00D916DF">
      <w:pPr>
        <w:spacing w:after="160" w:line="259" w:lineRule="auto"/>
        <w:sectPr w:rsidR="00F12766" w:rsidSect="004F711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2" w:name="_Toc210389288"/>
      <w:r w:rsidRPr="00D545A8">
        <w:rPr>
          <w:color w:val="auto"/>
          <w:sz w:val="32"/>
        </w:rPr>
        <w:lastRenderedPageBreak/>
        <w:t>A2  PROGRAM POTPORE, POTPOMOGNUTOG I OBOGAĆENOG UČENJA</w:t>
      </w:r>
      <w:bookmarkEnd w:id="2"/>
    </w:p>
    <w:p w:rsidR="00F12766" w:rsidRDefault="00F12766" w:rsidP="00F12766"/>
    <w:p w:rsidR="00F12766" w:rsidRDefault="00F12766" w:rsidP="00F12766"/>
    <w:p w:rsidR="00F12766" w:rsidRPr="00664F53" w:rsidRDefault="00F12766" w:rsidP="00F12766"/>
    <w:tbl>
      <w:tblPr>
        <w:tblpPr w:leftFromText="180" w:rightFromText="180" w:vertAnchor="text" w:horzAnchor="margin" w:tblpX="-294" w:tblpY="144"/>
        <w:tblW w:w="990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65"/>
        <w:gridCol w:w="6235"/>
      </w:tblGrid>
      <w:tr w:rsidR="00F12766" w:rsidRPr="004F1EDE" w:rsidTr="004F7117">
        <w:trPr>
          <w:trHeight w:val="545"/>
        </w:trPr>
        <w:tc>
          <w:tcPr>
            <w:tcW w:w="1851" w:type="pct"/>
            <w:shd w:val="clear" w:color="auto" w:fill="4F81BD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149" w:type="pct"/>
            <w:shd w:val="clear" w:color="auto" w:fill="4F81BD"/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HRVATSKI JEZIK</w:t>
            </w:r>
          </w:p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831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0886">
              <w:rPr>
                <w:rFonts w:asciiTheme="minorHAnsi" w:hAnsiTheme="minorHAnsi" w:cstheme="minorHAnsi"/>
                <w:b/>
                <w:sz w:val="22"/>
                <w:szCs w:val="22"/>
              </w:rPr>
              <w:t>Učitelji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Evica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Dernej</w:t>
            </w:r>
            <w:proofErr w:type="spellEnd"/>
          </w:p>
          <w:p w:rsidR="00F12766" w:rsidRPr="0036088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Mihaela Topić</w:t>
            </w:r>
          </w:p>
        </w:tc>
      </w:tr>
      <w:tr w:rsidR="00F12766" w:rsidRPr="004F1EDE" w:rsidTr="004F7117">
        <w:trPr>
          <w:trHeight w:val="254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Učenici OŠ </w:t>
            </w:r>
            <w:proofErr w:type="spellStart"/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4F1EDE" w:rsidTr="004F7117">
        <w:trPr>
          <w:trHeight w:val="1095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Ovladavanje komunikacijskom jezičnom kompetencijom, stjecanje čitalačke, medijske, informacijske i međukulturne pismenosti, što je preduvjet osobnom razvoju i uspješnom školovanju.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Poticanje (pro)aktivne uloge učenika u vlastitome procesu učenja, što uključuje učeničko (motivirano) istraživanje jezičnih, književnih, filmskih i dr. sadržaja, postavljanje vlastitih ciljeva učenja, praćenje vlastitoga napretka, samoorganizaciju i samoregulaciju procesa učenja</w:t>
            </w:r>
          </w:p>
        </w:tc>
      </w:tr>
      <w:tr w:rsidR="00F12766" w:rsidRPr="004F1EDE" w:rsidTr="004F7117">
        <w:trPr>
          <w:trHeight w:val="1067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Osigurati učenicima dodatne, dinamične i poticajne oblike učenje, aktivnosti i potpore koji odgovaraju njihovim sposobnostima i interesima te izravnije zadovoljavaju višestruke učeničke potrebe. Postići više razine odgojno-obrazovnih ishoda, što će pridonijeti i smanjenju razlika u prosječnim odgojno-obrazovnim ishodima pojedinih skupina učenika.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.</w:t>
            </w:r>
          </w:p>
        </w:tc>
      </w:tr>
      <w:tr w:rsidR="00F12766" w:rsidRPr="004F1EDE" w:rsidTr="004F7117">
        <w:trPr>
          <w:trHeight w:val="1290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Metoda razgovora, metoda čitanja i pisanja (pisanje i čitanje riječi, rečenica, kraćih igrokaza i kraćih tekstova s naglaskom na pravilno pisanje i izgovor), metoda suradničkog učenja (rad u paru i skupini), </w:t>
            </w: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stvaralačko pisanje, vođena priča, </w:t>
            </w:r>
            <w:proofErr w:type="spellStart"/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međuvršnjačko</w:t>
            </w:r>
            <w:proofErr w:type="spellEnd"/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čitanje, gledanje filmova, pripovjedne aktivnosti, stvaralački aspekti novih medija, metoda igre.  Čitaonice, radionice, igraonice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, samostalan rad učenika.</w:t>
            </w:r>
          </w:p>
        </w:tc>
      </w:tr>
      <w:tr w:rsidR="00F12766" w:rsidRPr="004F1EDE" w:rsidTr="004F7117">
        <w:trPr>
          <w:trHeight w:val="423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35 sati </w:t>
            </w:r>
          </w:p>
        </w:tc>
      </w:tr>
      <w:tr w:rsidR="00F12766" w:rsidRPr="004F1EDE" w:rsidTr="004F7117">
        <w:trPr>
          <w:trHeight w:val="559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</w:rPr>
            </w:pPr>
            <w:r w:rsidRPr="00431F78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1219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Provođenje kontinuiranog praćenja učenika, osvrt na ostvareni napredak učenika i moguće poteškoće</w:t>
            </w:r>
          </w:p>
        </w:tc>
      </w:tr>
      <w:tr w:rsidR="00F12766" w:rsidRPr="004F1EDE" w:rsidTr="004F7117">
        <w:trPr>
          <w:trHeight w:val="837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Dobiveni rezultati poslužiti će kao povratna informacija svakom učeniku o njegovom radu i napretku te kao smjernica za daljnji rad i napredak.  Razina postignuća učenika u pisanim i usmenim provjerama znanja.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36" w:tblpY="-65"/>
        <w:tblW w:w="5554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29"/>
        <w:gridCol w:w="6526"/>
      </w:tblGrid>
      <w:tr w:rsidR="00F12766" w:rsidRPr="004F1EDE" w:rsidTr="004F7117">
        <w:trPr>
          <w:trHeight w:val="544"/>
        </w:trPr>
        <w:tc>
          <w:tcPr>
            <w:tcW w:w="1755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5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MATEMATIKA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</w:t>
            </w:r>
            <w:r w:rsidRPr="00431F78">
              <w:rPr>
                <w:rFonts w:asciiTheme="minorHAnsi" w:hAnsiTheme="minorHAnsi" w:cstheme="minorHAnsi"/>
                <w:b/>
                <w:sz w:val="22"/>
                <w:szCs w:val="22"/>
              </w:rPr>
              <w:t>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  <w:p w:rsidR="00F12766" w:rsidRPr="00431F78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učiteljica Anamarija </w:t>
            </w:r>
            <w:proofErr w:type="spellStart"/>
            <w:r w:rsidRPr="001315F2">
              <w:rPr>
                <w:rFonts w:asciiTheme="minorHAnsi" w:hAnsiTheme="minorHAnsi" w:cstheme="minorHAnsi"/>
                <w:b/>
                <w:sz w:val="22"/>
              </w:rPr>
              <w:t>Stojić</w:t>
            </w:r>
            <w:proofErr w:type="spellEnd"/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  </w:t>
            </w:r>
          </w:p>
        </w:tc>
      </w:tr>
      <w:tr w:rsidR="00F12766" w:rsidRPr="004F1EDE" w:rsidTr="004F7117">
        <w:trPr>
          <w:trHeight w:val="40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učenici OŠ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4F1EDE" w:rsidTr="004F7117">
        <w:trPr>
          <w:trHeight w:val="825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Osposobiti  učenike za samostalno rješavanje problema i rješavanje složenijih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zadataka,razvijati</w:t>
            </w:r>
            <w:proofErr w:type="spellEnd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tbl>
      <w:tblPr>
        <w:tblpPr w:leftFromText="180" w:rightFromText="180" w:vertAnchor="text" w:horzAnchor="margin" w:tblpX="-588" w:tblpY="-65"/>
        <w:tblW w:w="5789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81"/>
        <w:gridCol w:w="6799"/>
      </w:tblGrid>
      <w:tr w:rsidR="00F12766" w:rsidRPr="004F1EDE" w:rsidTr="004F7117">
        <w:trPr>
          <w:trHeight w:val="544"/>
        </w:trPr>
        <w:tc>
          <w:tcPr>
            <w:tcW w:w="1756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4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FIZIKA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Pr="0011754D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</w:tc>
      </w:tr>
      <w:tr w:rsidR="00F12766" w:rsidRPr="004F1EDE" w:rsidTr="004F7117">
        <w:trPr>
          <w:trHeight w:val="40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7. i 8. razredi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OŠ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4F1EDE" w:rsidTr="004F7117">
        <w:trPr>
          <w:trHeight w:val="825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Osposobiti  učenike za samostalno rješavanje problema i rješavanje složenijih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zadataka,razvijati</w:t>
            </w:r>
            <w:proofErr w:type="spellEnd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pPr w:leftFromText="180" w:rightFromText="180" w:vertAnchor="text" w:horzAnchor="margin" w:tblpX="-577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767"/>
        <w:gridCol w:w="6571"/>
      </w:tblGrid>
      <w:tr w:rsidR="00F12766" w:rsidRPr="004F1EDE" w:rsidTr="004F7117">
        <w:trPr>
          <w:trHeight w:val="541"/>
        </w:trPr>
        <w:tc>
          <w:tcPr>
            <w:tcW w:w="376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57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ENGLESKI JEZIK </w:t>
            </w:r>
          </w:p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684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</w:t>
            </w: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čitel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jica Renata </w:t>
            </w:r>
            <w:proofErr w:type="spell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Džaja</w:t>
            </w:r>
            <w:proofErr w:type="spellEnd"/>
          </w:p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učitelj</w:t>
            </w:r>
            <w:r w:rsidR="00B9166D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ica Iva </w:t>
            </w:r>
            <w:proofErr w:type="spellStart"/>
            <w:r w:rsidR="00B9166D">
              <w:rPr>
                <w:rFonts w:ascii="Calibri" w:hAnsi="Calibri" w:cs="Arial"/>
                <w:b/>
                <w:bCs/>
                <w:sz w:val="22"/>
                <w:szCs w:val="22"/>
              </w:rPr>
              <w:t>Hanuljak</w:t>
            </w:r>
            <w:proofErr w:type="spellEnd"/>
          </w:p>
          <w:p w:rsidR="00F12766" w:rsidRPr="00B9166D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učiteljica Maja </w:t>
            </w:r>
            <w:proofErr w:type="spell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Čavčić</w:t>
            </w:r>
            <w:proofErr w:type="spellEnd"/>
          </w:p>
        </w:tc>
      </w:tr>
      <w:tr w:rsidR="00F12766" w:rsidRPr="004F1EDE" w:rsidTr="004F7117">
        <w:trPr>
          <w:trHeight w:val="317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1" w:type="dxa"/>
          </w:tcPr>
          <w:p w:rsidR="00F12766" w:rsidRPr="004F1EDE" w:rsidRDefault="00F12766" w:rsidP="004F7117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Učenici OŠ </w:t>
            </w: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4F1EDE" w:rsidTr="004F7117">
        <w:trPr>
          <w:trHeight w:val="82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Osigurati učenicima dodatne i poticajne oblike učenja s ciljem postizanja viših odgojno obrazovnih ishoda. Učenicima koji teže svladavaju nastavni program omogućiti lakše uključivanje u nastavni proces.  Postizanje više razine odgojno-obrazovnih ishoda</w:t>
            </w:r>
          </w:p>
        </w:tc>
      </w:tr>
      <w:tr w:rsidR="00F12766" w:rsidRPr="004F1EDE" w:rsidTr="004F7117">
        <w:trPr>
          <w:trHeight w:val="9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Potpora i obogaćivanje kao proširenje učenja tijekom redovne nastave pomoći će svim učenicima postići više razine odgojno-obrazovnih ishoda. Ponavljanje i uvježbavanje gradiva redovne nastave</w:t>
            </w:r>
          </w:p>
        </w:tc>
      </w:tr>
      <w:tr w:rsidR="00F12766" w:rsidRPr="004F1EDE" w:rsidTr="004F7117">
        <w:trPr>
          <w:trHeight w:val="545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-individualni pristup, čitaonice, radionice, projekti,  vježbanje zadataka s redovne nastave uz dodatna objašnjenja,</w:t>
            </w:r>
          </w:p>
        </w:tc>
      </w:tr>
      <w:tr w:rsidR="00F12766" w:rsidRPr="004F1EDE" w:rsidTr="004F7117">
        <w:trPr>
          <w:trHeight w:val="5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</w:t>
            </w:r>
            <w:r w:rsidRPr="006F55CC">
              <w:rPr>
                <w:rFonts w:asciiTheme="minorHAnsi" w:hAnsiTheme="minorHAnsi" w:cstheme="minorHAnsi"/>
                <w:sz w:val="22"/>
              </w:rPr>
              <w:t>ijekom nastavne godine prema zaduženju</w:t>
            </w:r>
          </w:p>
        </w:tc>
      </w:tr>
      <w:tr w:rsidR="00F12766" w:rsidRPr="004F1EDE" w:rsidTr="004F7117">
        <w:trPr>
          <w:trHeight w:val="61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nema dodatnih troškova</w:t>
            </w:r>
          </w:p>
        </w:tc>
      </w:tr>
      <w:tr w:rsidR="00F12766" w:rsidRPr="004F1EDE" w:rsidTr="004F7117">
        <w:trPr>
          <w:trHeight w:val="421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redovito praćenje i bilježenje učenikovih postignuća i uspjeha.</w:t>
            </w:r>
          </w:p>
        </w:tc>
      </w:tr>
      <w:tr w:rsidR="00F12766" w:rsidRPr="004F1EDE" w:rsidTr="004F7117">
        <w:trPr>
          <w:trHeight w:val="648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81"/>
      </w:tblGrid>
      <w:tr w:rsidR="00F12766" w:rsidRPr="004F1EDE" w:rsidTr="004F7117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8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PRIRODOSLOVLJE/PRIRODA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 </w:t>
            </w:r>
            <w:r w:rsidRPr="00B7207E">
              <w:rPr>
                <w:rFonts w:asciiTheme="minorHAnsi" w:hAnsiTheme="minorHAnsi" w:cstheme="minorHAnsi"/>
                <w:b/>
                <w:sz w:val="22"/>
                <w:szCs w:val="22"/>
              </w:rPr>
              <w:t>razredne nastave</w:t>
            </w:r>
          </w:p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Danijela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RPr="004F1EDE" w:rsidTr="004F7117">
        <w:trPr>
          <w:trHeight w:val="321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81" w:type="dxa"/>
          </w:tcPr>
          <w:p w:rsidR="00F12766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razredne nastave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i 6.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 razreda OŠ </w:t>
            </w:r>
            <w:proofErr w:type="spellStart"/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4F1EDE" w:rsidTr="004F7117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iCs/>
                <w:sz w:val="22"/>
                <w:szCs w:val="22"/>
              </w:rPr>
              <w:t>Poticati interes za prirodne znanosti te razumijevanje principa znanstvenoga istraživanja, primjenu integriranoga prirodoslovnoga razumijevanja radi potrebe prilagođavanja brzome razvoju znanosti i tehnologije, poduzetnost, kreativnost i inovativno razmišljanje, odgovoran odnos i poštovanje prema prirodi i razumijevanju različitosti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   Razvoj samostalnosti, radnih navika i stavova učenika u istraživanju i rješavanju zadataka. Provoditi podršku učenika s teškoćama, a obogaćivanje za darovite.</w:t>
            </w:r>
          </w:p>
        </w:tc>
      </w:tr>
      <w:tr w:rsidR="00F12766" w:rsidRPr="004F1EDE" w:rsidTr="004F7117">
        <w:trPr>
          <w:trHeight w:val="55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Unaprijediti vještine i tehnike učenja, jačati kapacitet samostalnog rada kao preduvjet za osobni razvoj i daljnje učenje</w:t>
            </w:r>
          </w:p>
        </w:tc>
      </w:tr>
      <w:tr w:rsidR="00F12766" w:rsidRPr="004F1EDE" w:rsidTr="004F7117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Radni listići, pokusi, izrada modela i maketa, razgovor, gledanje filmova </w:t>
            </w:r>
          </w:p>
        </w:tc>
      </w:tr>
      <w:tr w:rsidR="00F12766" w:rsidRPr="004F1EDE" w:rsidTr="004F7117">
        <w:trPr>
          <w:trHeight w:val="51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tijekom nastavne godine prema zaduženju učitelja</w:t>
            </w:r>
          </w:p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2766" w:rsidRPr="004F1EDE" w:rsidTr="004F7117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Materijal potreban za pokuse i izradu modela </w:t>
            </w:r>
          </w:p>
        </w:tc>
      </w:tr>
      <w:tr w:rsidR="00F12766" w:rsidRPr="004F1EDE" w:rsidTr="004F7117">
        <w:trPr>
          <w:trHeight w:val="426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Formativno redovito praćenje rezultata rada</w:t>
            </w:r>
          </w:p>
        </w:tc>
      </w:tr>
      <w:tr w:rsidR="00F12766" w:rsidRPr="004F1EDE" w:rsidTr="004F7117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Naučeno znati primijeniti u nastavi i svakodnevnom životu.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12766" w:rsidRDefault="00F12766" w:rsidP="00F12766"/>
    <w:p w:rsidR="00F12766" w:rsidRDefault="00F12766" w:rsidP="00F12766"/>
    <w:p w:rsidR="00FA45A9" w:rsidRPr="004F1EDE" w:rsidRDefault="00FA45A9" w:rsidP="00F12766"/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POVIJEST</w:t>
            </w:r>
          </w:p>
        </w:tc>
      </w:tr>
      <w:tr w:rsidR="00F12766" w:rsidRPr="004F1EDE" w:rsidTr="00FA45A9">
        <w:trPr>
          <w:trHeight w:val="547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učiteljica Mateja Brkić</w:t>
            </w:r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34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dodatnim objašnjenjima omogućiti učenicima razumijevanje osnovnih sadržaja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 - razviti samostalnost u usmenom izlaganju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pomoći učenicima koji se školuju po primjerenom programu u usvajanju temeljnih pojmova i organizaciji učenja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analizom različitih izvora znanja proširiti znanje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lastRenderedPageBreak/>
              <w:t>- razviti povijesno mišljenje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unaprijediti sposobnost samostalnog rada</w:t>
            </w:r>
          </w:p>
        </w:tc>
      </w:tr>
      <w:tr w:rsidR="00F12766" w:rsidRPr="004F1EDE" w:rsidTr="00FA45A9">
        <w:trPr>
          <w:trHeight w:val="67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pomoć učenicima u razumijevanju i usvajanju nastavnog gradiva povijesti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dodatno objašnjavanje pojmova, vježbanje samostalnog usmenog izlaganja, rad na radnim listićima i rješavanje zadataka u radnoj bilježnici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razgovor o aktualnim i učenicima zanimljivim povijesnim temama s naglaskom na analizu, sintezu i vrednovanje problema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</w:t>
            </w:r>
            <w:r w:rsidR="007938F6">
              <w:rPr>
                <w:rFonts w:asciiTheme="minorHAnsi" w:hAnsiTheme="minorHAnsi" w:cstheme="minorHAnsi"/>
                <w:sz w:val="22"/>
              </w:rPr>
              <w:t>ijekom nastavne godine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troškovi fotokopiranja i ispisivanja radnih listića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redovito praćenje napretka učenika u samostalnom izlaganju, praćenje redovitosti u radu i izvršavanju zadataka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- vršnjačko vrednovanje i </w:t>
            </w:r>
            <w:proofErr w:type="spellStart"/>
            <w:r w:rsidRPr="007248DC">
              <w:rPr>
                <w:rFonts w:asciiTheme="minorHAnsi" w:hAnsiTheme="minorHAnsi" w:cstheme="minorHAnsi"/>
                <w:sz w:val="22"/>
              </w:rPr>
              <w:t>samoprocjena</w:t>
            </w:r>
            <w:proofErr w:type="spellEnd"/>
            <w:r w:rsidRPr="007248DC">
              <w:rPr>
                <w:rFonts w:asciiTheme="minorHAnsi" w:hAnsiTheme="minorHAnsi" w:cstheme="minorHAnsi"/>
                <w:sz w:val="22"/>
              </w:rPr>
              <w:t xml:space="preserve"> znanja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povratna informacija o napretku učenika i razini usvojenosti sadržaja (vrednovanje za učenje i vrednovanje kao učenje)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F1EDE" w:rsidRDefault="00F12766" w:rsidP="00FA45A9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GEOGRAFIJA </w:t>
            </w:r>
          </w:p>
          <w:p w:rsidR="00F12766" w:rsidRPr="004F1EDE" w:rsidRDefault="00F12766" w:rsidP="00FA45A9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FA45A9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Marija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Pešić</w:t>
            </w:r>
            <w:proofErr w:type="spellEnd"/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626767" w:rsidRDefault="00F12766" w:rsidP="00FA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7248DC">
              <w:rPr>
                <w:rFonts w:asciiTheme="minorHAnsi" w:hAnsiTheme="minorHAnsi" w:cstheme="minorHAnsi"/>
                <w:sz w:val="22"/>
              </w:rPr>
              <w:t>Usvajanje osnovnih geografskih znanja potrebnih za razumijevanje pojava i zakonitosti o geografskoj stvarnosti, razvijati kartografsku pismenost (snalaženje na geografskoj karti i prepoznavanje sadržaja geografske karte) te se pismeno i usmeno izražavati.  Pomoć onim učenicima koji teže savladavaju nastavni program. Omogućiti im lakše uključivanje u nastavni proces odgovarajućim metodama rada.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color w:val="000000"/>
                <w:sz w:val="22"/>
              </w:rPr>
              <w:t>Dodatno utvrđivanje i proširivanje obrađenog gradiva, usvajanje osnovnih i dodatnih znanja unutar i izvan propisanog programa, ovisno o potrebama učenika te priprema za natjecanja iz geografije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za učenike koji žele i mogu više, uz uvažavanje učenikove osobnosti i individualnih postignuća.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Razvoj jezičnih kompetencija i vještine komunikacije, samostalnog zaključivanja i logičkog povezivanja, razvoj vještine rada s računalom (</w:t>
            </w:r>
            <w:proofErr w:type="spellStart"/>
            <w:r w:rsidRPr="007248DC">
              <w:rPr>
                <w:rFonts w:asciiTheme="minorHAnsi" w:hAnsiTheme="minorHAnsi" w:cstheme="minorHAnsi"/>
                <w:sz w:val="22"/>
              </w:rPr>
              <w:t>mentorirana</w:t>
            </w:r>
            <w:proofErr w:type="spellEnd"/>
            <w:r w:rsidRPr="007248DC">
              <w:rPr>
                <w:rFonts w:asciiTheme="minorHAnsi" w:hAnsiTheme="minorHAnsi" w:cstheme="minorHAnsi"/>
                <w:sz w:val="22"/>
              </w:rPr>
              <w:t xml:space="preserve"> izrada samostalnih radova: prezentacije, umne mape, plakati).</w:t>
            </w:r>
          </w:p>
        </w:tc>
      </w:tr>
      <w:tr w:rsidR="00F12766" w:rsidRPr="004F1EDE" w:rsidTr="00FA45A9">
        <w:trPr>
          <w:trHeight w:val="55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Učenicima od 5. do 8. razreda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Individualiziran pristup, pomoć i usmjeravanje učeniku u realizaciji nastavnog sadržaja, čitanju geografske karte i rješavanju radnih zadataka. 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1 sat tjedno tijekom nastavne godine 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(35 sati godišnje)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Nema troškova.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Individualno praćenje ostvarenja postignuća i napredovanja svakog pojedinog učenika prema njegovim sposobnostima.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4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15"/>
        <w:gridCol w:w="6392"/>
      </w:tblGrid>
      <w:tr w:rsidR="00F12766" w:rsidRPr="004F1EDE" w:rsidTr="004F7117">
        <w:trPr>
          <w:trHeight w:val="547"/>
        </w:trPr>
        <w:tc>
          <w:tcPr>
            <w:tcW w:w="381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BIOLOGIJA  I KEMIJA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Kristina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Filaković</w:t>
            </w:r>
            <w:proofErr w:type="spellEnd"/>
          </w:p>
        </w:tc>
      </w:tr>
      <w:tr w:rsidR="00F12766" w:rsidRPr="004F1EDE" w:rsidTr="004F7117">
        <w:trPr>
          <w:trHeight w:val="321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2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7. i 8. razreda </w:t>
            </w:r>
          </w:p>
        </w:tc>
      </w:tr>
      <w:tr w:rsidR="00F12766" w:rsidRPr="004F1EDE" w:rsidTr="004F7117">
        <w:trPr>
          <w:trHeight w:val="61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učenicima  razvijati prirodoznanstveno i kritičko mišljenje te sposobnost rješavanja problema</w:t>
            </w:r>
          </w:p>
        </w:tc>
      </w:tr>
      <w:tr w:rsidR="00F12766" w:rsidRPr="004F1EDE" w:rsidTr="004F7117">
        <w:trPr>
          <w:trHeight w:val="55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-Aktivnosti Programa A2 provode se sa svim učenicima te se aktivnosti A2 osmišljavaju za sve učenike te ih je potrebno strukturirati na različitim razinama s ciljem zadovoljenja potreba svih učenika u razredu: aktivnost IZGRADI – uvježbavanje vještina kako bi učenici postigli veću sigurnost i preciznost, NADOGRADI – učenici ostvaruje veće razine odgojno-obrazovnih ishoda te nadograđuju svoje znanje, PODRŠKA – aktivnosti za učenike s teškoćama, IZAZOV – aktivnosti obogaćenog učenja za potencijalno darovite i darovite učenike. kvalitativno proširiti teme koje se obrađuju u redovnoj nastavi</w:t>
            </w:r>
          </w:p>
        </w:tc>
      </w:tr>
      <w:tr w:rsidR="00F12766" w:rsidRPr="004F1EDE" w:rsidTr="004F7117">
        <w:trPr>
          <w:trHeight w:val="551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rješavanje problemskih zadataka samostalno, radom u paru  ili kroz grupni rad</w:t>
            </w:r>
          </w:p>
        </w:tc>
      </w:tr>
      <w:tr w:rsidR="00F12766" w:rsidRPr="004F1EDE" w:rsidTr="004F7117">
        <w:trPr>
          <w:trHeight w:val="51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tijekom nastavne </w:t>
            </w:r>
            <w:r w:rsidRPr="00DC664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papir za kopiranje radnih materijala, papir za izradu plakata, </w:t>
            </w:r>
            <w:proofErr w:type="spellStart"/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glinamol</w:t>
            </w:r>
            <w:proofErr w:type="spellEnd"/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, plastelin i drugi materijali </w:t>
            </w:r>
          </w:p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 Do 200€</w:t>
            </w:r>
          </w:p>
        </w:tc>
      </w:tr>
      <w:tr w:rsidR="00F12766" w:rsidRPr="004F1EDE" w:rsidTr="004F7117">
        <w:trPr>
          <w:trHeight w:val="426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kontinuirano praćenje napretka učenika</w:t>
            </w:r>
          </w:p>
        </w:tc>
      </w:tr>
      <w:tr w:rsidR="00F12766" w:rsidRPr="004F1EDE" w:rsidTr="004F7117">
        <w:trPr>
          <w:trHeight w:val="65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7248DC">
              <w:rPr>
                <w:rFonts w:asciiTheme="minorHAnsi" w:hAnsiTheme="minorHAnsi" w:cstheme="minorHAnsi"/>
                <w:sz w:val="22"/>
              </w:rPr>
              <w:t>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10"/>
        <w:tblW w:w="5632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30"/>
        <w:gridCol w:w="6666"/>
      </w:tblGrid>
      <w:tr w:rsidR="00F12766" w:rsidRPr="00F338C5" w:rsidTr="004F7117">
        <w:trPr>
          <w:trHeight w:val="406"/>
        </w:trPr>
        <w:tc>
          <w:tcPr>
            <w:tcW w:w="1731" w:type="pct"/>
            <w:shd w:val="clear" w:color="auto" w:fill="4F81BD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8C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269" w:type="pct"/>
            <w:shd w:val="clear" w:color="auto" w:fill="4F81BD"/>
          </w:tcPr>
          <w:p w:rsidR="00F12766" w:rsidRPr="00B7207E" w:rsidRDefault="00FA45A9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INFORMACIJSKE I DIGITALNE KOMPETENCIJE</w:t>
            </w:r>
          </w:p>
        </w:tc>
      </w:tr>
      <w:tr w:rsidR="00F12766" w:rsidRPr="00F338C5" w:rsidTr="004F7117">
        <w:trPr>
          <w:trHeight w:val="8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Marko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Berberović</w:t>
            </w:r>
            <w:proofErr w:type="spellEnd"/>
          </w:p>
        </w:tc>
      </w:tr>
      <w:tr w:rsidR="00F12766" w:rsidRPr="00F338C5" w:rsidTr="004F7117">
        <w:trPr>
          <w:trHeight w:val="378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69" w:type="pct"/>
          </w:tcPr>
          <w:p w:rsidR="00F12766" w:rsidRPr="00291D54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OŠ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F338C5" w:rsidTr="004F7117">
        <w:trPr>
          <w:trHeight w:val="553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područja ostvaruju se ciljevima i ishodima predmeta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Informatika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strategija, razvoj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mišljenja i zaključivanja, osnaživanje primjene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informatičkih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postupaka i koncepata, uporaba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jezika i shvaćanje korisnosti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informatike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Osposobiti  učenike za samostalno rješavanje problema i rješavanje složenijih zadataka,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razvijati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F338C5" w:rsidTr="004F7117">
        <w:trPr>
          <w:trHeight w:val="535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Prema zaduženju učitelja</w:t>
            </w:r>
          </w:p>
        </w:tc>
      </w:tr>
      <w:tr w:rsidR="00F12766" w:rsidRPr="00F338C5" w:rsidTr="004F7117">
        <w:trPr>
          <w:trHeight w:val="67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F338C5" w:rsidTr="004F7117">
        <w:trPr>
          <w:trHeight w:val="386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05"/>
        <w:gridCol w:w="6402"/>
      </w:tblGrid>
      <w:tr w:rsidR="00F12766" w:rsidRPr="004F1EDE" w:rsidTr="004F7117">
        <w:trPr>
          <w:trHeight w:val="547"/>
        </w:trPr>
        <w:tc>
          <w:tcPr>
            <w:tcW w:w="380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40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TJELESNA I ZDRAVSTVENA KULTURA 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Stjepan Bošković,</w:t>
            </w:r>
          </w:p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učitelj Ante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</w:rPr>
              <w:t>Klep</w:t>
            </w:r>
            <w:r w:rsidR="00B9166D">
              <w:rPr>
                <w:rFonts w:asciiTheme="minorHAnsi" w:hAnsiTheme="minorHAnsi" w:cstheme="minorHAnsi"/>
                <w:b/>
                <w:sz w:val="22"/>
              </w:rPr>
              <w:t>o</w:t>
            </w:r>
            <w:proofErr w:type="spellEnd"/>
          </w:p>
          <w:p w:rsidR="00B9166D" w:rsidRPr="00A83745" w:rsidRDefault="00B9166D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Jurica Gavran</w:t>
            </w:r>
          </w:p>
        </w:tc>
      </w:tr>
      <w:tr w:rsidR="00F12766" w:rsidRPr="004F1EDE" w:rsidTr="004F7117">
        <w:trPr>
          <w:trHeight w:val="321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 učenici škole od 1. do 8. razreda</w:t>
            </w:r>
          </w:p>
        </w:tc>
      </w:tr>
      <w:tr w:rsidR="00F12766" w:rsidRPr="004F1EDE" w:rsidTr="004F7117">
        <w:trPr>
          <w:trHeight w:val="61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Ponavljanje i usavršavanje elemenata iz redovnog dijela nastave.</w:t>
            </w:r>
          </w:p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Razvoj motoričkih i funkcionalnih sposobnosti kroz elementarne igre.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Razvijati svijest o očuvanju i unaprjeđenju zdravlja.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Zadovoljiti potrebe za kretanjem i stvarati naviku tjelesnog vježbanja.</w:t>
            </w:r>
          </w:p>
        </w:tc>
      </w:tr>
      <w:tr w:rsidR="00F12766" w:rsidRPr="004F1EDE" w:rsidTr="004F7117">
        <w:trPr>
          <w:trHeight w:val="55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Poticati pozitivan stav prema zdravom načinu života, sportu i sportskim aktivnostima.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Razvijati kod učenika osjećaj pripadnosti kolektivu, natjecateljski  duh te poštivanje pravila igre.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51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Različitim metodičko-organizacijskim oblicima rada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1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02" w:type="dxa"/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Tijekom školske 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-</w:t>
            </w:r>
          </w:p>
        </w:tc>
      </w:tr>
      <w:tr w:rsidR="00F12766" w:rsidRPr="004F1EDE" w:rsidTr="004F7117">
        <w:trPr>
          <w:trHeight w:val="426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jc w:val="both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Analizom nastupa na natjecanjima te usporedbom s prethodnom školskom godinom, </w:t>
            </w:r>
            <w:proofErr w:type="spellStart"/>
            <w:r w:rsidRPr="00DC664C">
              <w:rPr>
                <w:rFonts w:asciiTheme="minorHAnsi" w:hAnsiTheme="minorHAnsi" w:cstheme="minorHAnsi"/>
                <w:sz w:val="22"/>
              </w:rPr>
              <w:t>samovrednovanje</w:t>
            </w:r>
            <w:proofErr w:type="spellEnd"/>
            <w:r w:rsidRPr="00DC664C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65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11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DC664C">
              <w:rPr>
                <w:rFonts w:asciiTheme="minorHAnsi" w:hAnsiTheme="minorHAnsi" w:cstheme="minorHAnsi"/>
                <w:sz w:val="22"/>
              </w:rPr>
              <w:t>ostizanje boljih rezultata u redovnoj nastavi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</w:tbl>
    <w:p w:rsidR="00E20E4B" w:rsidRDefault="00E20E4B">
      <w:pPr>
        <w:spacing w:after="160" w:line="259" w:lineRule="auto"/>
        <w:rPr>
          <w:rFonts w:ascii="Cambria" w:eastAsia="Cambria" w:hAnsi="Cambria" w:cs="Cambria"/>
          <w:b/>
          <w:bCs/>
          <w:color w:val="365F91"/>
          <w:sz w:val="32"/>
          <w:szCs w:val="32"/>
        </w:rPr>
      </w:pPr>
    </w:p>
    <w:p w:rsidR="00D916DF" w:rsidRDefault="00E20E4B">
      <w:pPr>
        <w:spacing w:after="160" w:line="259" w:lineRule="auto"/>
        <w:rPr>
          <w:rFonts w:ascii="Cambria" w:eastAsia="Cambria" w:hAnsi="Cambria" w:cs="Cambria"/>
          <w:b/>
          <w:bCs/>
          <w:color w:val="365F91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365F91"/>
          <w:sz w:val="32"/>
          <w:szCs w:val="32"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3" w:name="_Toc210389289"/>
      <w:r w:rsidRPr="00280015">
        <w:rPr>
          <w:rFonts w:ascii="Cambria" w:eastAsia="Cambria" w:hAnsi="Cambria" w:cs="Cambria"/>
          <w:color w:val="365F91"/>
          <w:sz w:val="32"/>
          <w:szCs w:val="32"/>
        </w:rPr>
        <w:lastRenderedPageBreak/>
        <w:t>B1 IZVANNASTAVNE AKTIVNOSTI</w:t>
      </w:r>
      <w:bookmarkEnd w:id="3"/>
    </w:p>
    <w:p w:rsidR="00F12766" w:rsidRDefault="00F12766" w:rsidP="00F12766">
      <w:r w:rsidRPr="71181BFD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4" w:name="_Toc210389290"/>
      <w:r w:rsidRPr="7D57419A">
        <w:rPr>
          <w:rFonts w:ascii="Cambria" w:eastAsia="Cambria" w:hAnsi="Cambria" w:cs="Cambria"/>
          <w:b/>
          <w:bCs/>
          <w:color w:val="4F81BD"/>
          <w:sz w:val="28"/>
          <w:szCs w:val="28"/>
        </w:rPr>
        <w:t>B1 – RAZREDNA NASTAVA</w:t>
      </w:r>
      <w:bookmarkEnd w:id="4"/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F12766" w:rsidTr="004F7117">
        <w:trPr>
          <w:trHeight w:val="343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</w:t>
            </w:r>
            <w:r w:rsidRPr="6D68C3A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SPORTSKA ŠKOLIC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</w:t>
            </w:r>
          </w:p>
        </w:tc>
      </w:tr>
      <w:tr w:rsidR="00F12766" w:rsidTr="004F7117">
        <w:trPr>
          <w:trHeight w:val="8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Stjepan Bošković</w:t>
            </w:r>
          </w:p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13 učenika 1. do 4. razreda PO </w:t>
            </w:r>
            <w:proofErr w:type="spellStart"/>
            <w:r w:rsidRPr="6D68C3AF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109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motoričkih sposobnosti – poboljšanje koordinacije, ravnoteže, brzine, snage i izdržljivosti.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Usvajanje osnovnih sportskih vještina – upoznavanje s elementima različitih sportova (trčanje, skakanje, bacanje, hvatanje, igre s loptom).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pravilnih navika kretanja – poticanje redovite tjelesne aktivnosti i zdravog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timskog duha i suradnje – učenje fer-</w:t>
            </w:r>
            <w:proofErr w:type="spellStart"/>
            <w:r w:rsidRPr="00280015"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 w:rsidRPr="00280015">
              <w:rPr>
                <w:rFonts w:ascii="Calibri" w:eastAsia="Calibri" w:hAnsi="Calibri" w:cs="Calibri"/>
                <w:sz w:val="22"/>
                <w:szCs w:val="22"/>
              </w:rPr>
              <w:t>, međusobnog pomaganja i prihvaćanja pravila igre.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Pozitivan odnos prema tjelesnom vježbanju – stvaranje osjećaja radosti, zadovoljstva i motivacije kroz igru i kretanje.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Očuvanje i unapređenje zdravlja – jačanje imuniteta, pravilnog držanja i prevencija posljedica sjedilačkog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socijalnih vještina – druženje, poštovanje različitosti, razvijanje odgovornosti i discipline.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 xml:space="preserve">Otkrivanje sportskih sklonosti i talenata – pružanje prilike djeci da iskušaju više sportova i pronađu ono što ih najviše zanima.  </w:t>
            </w:r>
          </w:p>
        </w:tc>
      </w:tr>
      <w:tr w:rsidR="00F12766" w:rsidTr="004F7117">
        <w:trPr>
          <w:trHeight w:val="106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Stvaranje temeljnih navika redovitog kretanja i pozitivnog odnosa prema tjelesnoj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djece na način koji je zdrav, zabavan i edukativan.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Usmjeravanje djece prema sportu i stvaranje podloge za kasnije uključivanje u školske i izvanškolske sportske klubove ili sekcije.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osjećaja zajedništva i socijalnih vještina kroz igru i timske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Podizanje samopouzdanja i sigurnosti u vlastite sposobnosti te pružiti djeci sigurno, zabavno i razvojno poticajno okruženje u kojem će se kretati, igrati i učiti temeljne sportske vještine.</w:t>
            </w:r>
          </w:p>
        </w:tc>
      </w:tr>
      <w:tr w:rsidR="00F12766" w:rsidTr="004F7117">
        <w:trPr>
          <w:trHeight w:val="12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1. Organizirane igre i vježbe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Igre za razvijanje koordinacije, brzine i ravnoteže (</w:t>
            </w:r>
            <w:proofErr w:type="spellStart"/>
            <w:r w:rsidRPr="6D68C3AF">
              <w:rPr>
                <w:rFonts w:eastAsia="Calibri" w:cs="Calibri"/>
              </w:rPr>
              <w:t>lovice</w:t>
            </w:r>
            <w:proofErr w:type="spellEnd"/>
            <w:r w:rsidRPr="6D68C3AF">
              <w:rPr>
                <w:rFonts w:eastAsia="Calibri" w:cs="Calibri"/>
              </w:rPr>
              <w:t>, štafetne igre, poligoni). Igre s elementima različitih sportova (mini nogomet, rukomet, košarka, odbojka). Igre bez rekvizita i s rekvizitima (lopte, vijače, obruči, čunjevi).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2. Tematski sportski poligoni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lastRenderedPageBreak/>
              <w:t>Poligoni spretnosti (penjanje, provlačenje, skakanje). Poligoni s kombinacijom zadataka za ravnotežu, snagu i brzinu.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3. Učenje osnovnih sportskih vještina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Osnove trčanja, skakanja, bacanja i hvatanja. Elementarne vježbe različitih sportova, prilagođene djeci.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4. Natjecateljske i suradničke igre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Mini natjecanja u paru, grupi ili ekipi (štafete, potezanje užeta, mali turniri). Igre suradnje i povjerenja (prenošenje predmeta, igre u paru).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5. Vježbe za pravilno držanje i fleksibilnost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Jednostavne vježbe istezanja i oblikovanja tijela. Vježbe disanja i opuštanja kroz igru.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6. Povremene aktivnosti izvan učionice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Školsko dvorište, park, igralište ili priroda (orijentacijske igre, šetnje, izleti). Sportski dani ili priredbe na razini škole.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ascii="Segoe UI Symbol" w:eastAsia="Segoe UI Symbol" w:hAnsi="Segoe UI Symbol" w:cs="Segoe UI Symbol"/>
              </w:rPr>
              <w:t>R</w:t>
            </w:r>
            <w:r w:rsidRPr="6D68C3AF">
              <w:rPr>
                <w:rFonts w:eastAsia="Calibri" w:cs="Calibri"/>
              </w:rPr>
              <w:t>ealizacija se provodi kroz igru, zabavne vježbe i sportske elemente, u sigurnom i poticajnom okruženju, s ciljem da se djeca razvijaju motorički, socijalno i emocionalno.</w:t>
            </w:r>
          </w:p>
        </w:tc>
      </w:tr>
      <w:tr w:rsidR="00F12766" w:rsidTr="004F7117">
        <w:trPr>
          <w:trHeight w:val="42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u PO </w:t>
            </w:r>
            <w:proofErr w:type="spellStart"/>
            <w:r w:rsidRPr="6D68C3AF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1 5OO – 2 000 eura</w:t>
            </w:r>
          </w:p>
        </w:tc>
      </w:tr>
      <w:tr w:rsidR="00F12766" w:rsidTr="004F7117">
        <w:trPr>
          <w:trHeight w:val="78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Praćenje redovitosti i angažmana</w:t>
            </w:r>
            <w:r>
              <w:t xml:space="preserve"> </w:t>
            </w:r>
            <w:r w:rsidRPr="6D68C3AF">
              <w:rPr>
                <w:rFonts w:eastAsia="Calibri" w:cs="Calibri"/>
              </w:rPr>
              <w:t>bilježenje dolazaka, truda i zalaganja učenika u aktivnostima.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Promatranje motoričkog napretka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razvoj osnovnih motoričkih sposobnosti (brzina, koordinacija, ravnoteža, snaga).</w:t>
            </w:r>
            <w:r>
              <w:rPr>
                <w:rFonts w:eastAsia="Calibri" w:cs="Calibri"/>
              </w:rPr>
              <w:t xml:space="preserve"> U</w:t>
            </w:r>
            <w:r w:rsidRPr="6D68C3AF">
              <w:rPr>
                <w:rFonts w:eastAsia="Calibri" w:cs="Calibri"/>
              </w:rPr>
              <w:t>sporedba početnog i kasnijeg stanja.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Sudjelovanje u igrama i timskom radu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spremnost na suradnju, poštivanje pravila igre, pomaganje drugima.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proofErr w:type="spellStart"/>
            <w:r w:rsidRPr="6D68C3AF">
              <w:rPr>
                <w:rFonts w:eastAsia="Calibri" w:cs="Calibri"/>
              </w:rPr>
              <w:t>Samovr</w:t>
            </w:r>
            <w:r>
              <w:rPr>
                <w:rFonts w:eastAsia="Calibri" w:cs="Calibri"/>
              </w:rPr>
              <w:t>j</w:t>
            </w:r>
            <w:r w:rsidRPr="6D68C3AF">
              <w:rPr>
                <w:rFonts w:eastAsia="Calibri" w:cs="Calibri"/>
              </w:rPr>
              <w:t>ednovanje</w:t>
            </w:r>
            <w:proofErr w:type="spellEnd"/>
            <w:r w:rsidRPr="6D68C3AF">
              <w:rPr>
                <w:rFonts w:eastAsia="Calibri" w:cs="Calibri"/>
              </w:rPr>
              <w:t xml:space="preserve"> učenika</w:t>
            </w:r>
            <w:r>
              <w:rPr>
                <w:rFonts w:eastAsia="Calibri" w:cs="Calibri"/>
              </w:rPr>
              <w:t xml:space="preserve"> - </w:t>
            </w:r>
            <w:r w:rsidRPr="6D68C3AF">
              <w:rPr>
                <w:rFonts w:eastAsia="Calibri" w:cs="Calibri"/>
              </w:rPr>
              <w:t>kratki razgovori kroz koje djeca izražavaju kako su se osjećala tijekom aktivnosti.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Povratna informacija učitelja/voditelja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pohvale, motivacijske poruke, isticanje uspjeha i napretka.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Vrednovanje će biti motivacijsko, poticajno i usmjereno na proces, a ne na rezultat, kako bi djeca i dalje s veseljem sudjelovala.  Konačna evaluacija programa kroz zajednički razgovor o tome što se učenicima najviše svidjelo, što su naučili, koje igre žele ponoviti.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Načini korištenje rezultata vrednovanja su kroz praćenje individualnog napretka učenika, motivacija i poticanje djece, planiranje budućih aktivnosti, unapređenje rada i programa. Rezultati vrednovanja koriste se za razvoj djece, planiranje aktivnosti, suradnju s roditeljima i unapređenje programa, a ne za ocjene.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D916DF" w:rsidRDefault="00D916DF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CVJEĆARI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Lucija Tomić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2895539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52895539">
              <w:rPr>
                <w:rFonts w:ascii="Calibri" w:eastAsia="Calibri" w:hAnsi="Calibri" w:cs="Calibri"/>
                <w:sz w:val="22"/>
                <w:szCs w:val="22"/>
              </w:rPr>
              <w:t>Mandićevac</w:t>
            </w:r>
            <w:proofErr w:type="spellEnd"/>
            <w:r w:rsidRPr="52895539">
              <w:rPr>
                <w:rFonts w:ascii="Calibri" w:eastAsia="Calibri" w:hAnsi="Calibri" w:cs="Calibri"/>
                <w:sz w:val="22"/>
                <w:szCs w:val="22"/>
              </w:rPr>
              <w:t xml:space="preserve"> i učenici 5 a i b razreda(ukupno 8 učenika)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Spoznati način rasta i razvoja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biljaka,brinuti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o biljkama (zalijevati ih, okopavati, presađivati),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ljubav prema cvijeću i prirodi, sijati i saditi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povrće,saditi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drvenaste biljke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Sadnja i briga oko cvijeća unutar škole i oko nje, poticati na samostalnost i rad u grupi.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Promatranjem, praćenjem, sadnjom, zalijevanjem, okopavanjem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Tijekom školske godine jedan sat tjedno ( ili po potrebi više sati tjedno)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71A7716">
              <w:rPr>
                <w:rFonts w:ascii="Calibri" w:eastAsia="Calibri" w:hAnsi="Calibri" w:cs="Calibri"/>
                <w:sz w:val="22"/>
                <w:szCs w:val="22"/>
              </w:rPr>
              <w:t xml:space="preserve"> Troškovi sadnica cvijeća, ukrasnog grmlja i drveća, te lončanica, zemlje za cvijeće</w:t>
            </w:r>
          </w:p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1000-2000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Obnoviti biljke u okolišu da bi vizualno bilo ljepše.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 Uređenje unutarnjeg i vanjskog prostora škole.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Rebeka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Hausman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Pridvorje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Učenik se koristi kreativnošću za oblikovanje svojih ideja i pristupa rješavanju problema. Razvija kulturni </w:t>
            </w:r>
            <w:proofErr w:type="spellStart"/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indentitet</w:t>
            </w:r>
            <w:proofErr w:type="spellEnd"/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zajedništvom i pripadnošću skupini. Učenik likovnim i vizualnim izražavanjem interpretira različite sadržaje. U stvaralačkom procesu  i izražavanju koristi likovni jezik. Demonstrira fine motoričke vještine upotrebom različitih likovnih materijala  i postupaka  u vlastitom likovnom izražavanju.  Učenik prati svoje  učenje i napredovanje.  Spoznaje vrijednost recikliranja otpada i primjenu u svakodnevnom životu.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Mali kreativci potiču temeljnu kreativnost kod djece. Naglasak je na recikliranju otpada i stvaranju  uporabnih predmeta u svakodnevnom životu. Njegovanje  osjećaja za  estetiku.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Aktivnosti će se realizirati izlaganjem povodom različitih  prigodnih blagdana  ( Dani kruha, Božić, Uskrs ) te tematski po godišnjim dobima.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Jedan sat tjedno prema rasporedu 35 sati godišnje.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463E168">
              <w:rPr>
                <w:rFonts w:ascii="Calibri" w:eastAsia="Calibri" w:hAnsi="Calibri" w:cs="Calibri"/>
                <w:sz w:val="22"/>
                <w:szCs w:val="22"/>
              </w:rPr>
              <w:t xml:space="preserve">Nabavka materijala i pribora za rad ( kolaž papir, papiri u boji, škare, ljepilo, pištolj za vruće ljepilo, 3d olovke, specijalna ljepila, , perlice, </w:t>
            </w:r>
            <w:proofErr w:type="spellStart"/>
            <w:r w:rsidRPr="2463E168">
              <w:rPr>
                <w:rFonts w:ascii="Calibri" w:eastAsia="Calibri" w:hAnsi="Calibri" w:cs="Calibri"/>
                <w:sz w:val="22"/>
                <w:szCs w:val="22"/>
              </w:rPr>
              <w:t>hamer</w:t>
            </w:r>
            <w:proofErr w:type="spellEnd"/>
            <w:r w:rsidRPr="2463E168">
              <w:rPr>
                <w:rFonts w:ascii="Calibri" w:eastAsia="Calibri" w:hAnsi="Calibri" w:cs="Calibri"/>
                <w:sz w:val="22"/>
                <w:szCs w:val="22"/>
              </w:rPr>
              <w:t xml:space="preserve"> papir, boje za metal, drvo, filc, boje za staklo.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vrednovanja mora sadržavati dob djeteta, namjenu, djelo pojedinca i djelo skupine, proces stvaranja i rezultat.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426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EKOLOZI</w:t>
            </w:r>
          </w:p>
        </w:tc>
      </w:tr>
      <w:tr w:rsidR="00F12766" w:rsidTr="004F7117">
        <w:trPr>
          <w:trHeight w:val="8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Učiteljica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>Matea Leko</w:t>
            </w:r>
          </w:p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8 učenika 1. do 4. razreda PO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Razvijanje svijesti, znanja i vještina učenika vezanih uz zaštitu prirode i očuvanja okoliša. Ciljevi su i poticanje ljubavi prema prirodi i odgovornost za čuvanje okoliša, upoznavanje s osnovnim ekološkim pojmovima, biljkama, životinjama i ekološkim procesima.  Spoznati način rasta i razvoja biljaka (zalijevati ih, okopavati, presađivati), naučiti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kompostirati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i pravilno razvrstavati otpad, brinuti o okolišu škole i lokalnom prostoru.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Razvijanje pozitivnih navika kroz učenje o pravilnom odvajanju otpada, štednji vode i energije, očuvanju čistoće školskog i lokalnog prostora. Sudjelovati u praktičnim aktivnostima uređenja školskog dvorišta, sadnji biljaka, akcijama čišćenja.  Odgovorno se ponašati kroz razvijanje osjećaja osobne i zajedničke odgovornosti za prirodu i zajednicu. Poticati ekološki stil života kroz usvajanje trajnih vrijednosti i navika koje pridonose održivom razvoju.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Kroz nastavne sate B1 skupine Mali ekolozi, gledanjem edukativnih filmova i razgovora o njima, praktičnim aktivnostima kao što su sadnja cvijeća, grmova i drveća, postavljanjem spremnika za razvrstavanje otpada u učionicama i školskom dvorištu, uređivanjem i održavanjem školskog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kompostišta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, organiziranjem ekoloških šetnji, akcijama čišćenja lokalnog prostora, obilaskom lokalnog komunalnog poduzeća i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reciklažnog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dvorišta, izradom uporabnih predmeta od recikliranog materijala, pisanjem eko – priča, pjesama i stripova, provođenjem kvizova znanja o ekologiji te provođenjem kampanje štednje energije i vode.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Troškovi sadnica cvijeća, ukrasnog grmlja i drveća, te lončanica, zemlje za cvijeće, umjetna gnojiva, alatke za sadnju, vreće i spremnike za razvrstavanje otpada, troškove prijevoza učenika u obližnje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reciklažno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dvorište.   1500 – 2000 eura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 Obnoviti biljke u okolišu da bi vizualno bilo ljepše.</w:t>
            </w:r>
          </w:p>
        </w:tc>
      </w:tr>
      <w:tr w:rsidR="00F12766" w:rsidTr="004F7117">
        <w:trPr>
          <w:trHeight w:val="106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te mijenjanje stila i načina života.</w:t>
            </w:r>
          </w:p>
        </w:tc>
      </w:tr>
    </w:tbl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ISTRAŽIVAČI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Spoznati važnost voda za sva živa bića, spoznati čovjekov utjecaj na onečišćenje, čuvanje i potrošnju vode.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Spoznati posebnosti našeg planeta te važnost brige zaštite našeg jedinog doma. Razvijanje fine motorike.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Izrađivati rakete te ići na natjecanja pri HARS-u.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važnost istraživanja za vlastiti i društveni napredak.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Usmjeravanje učenika na pravilan odnos prema Zemlji te osvještavanje važnosti ekologije. Razvijanje poduzetništva. Poticanje kreativnosti kod učenika. Osvještavanje važnosti korištenja raketa za čovječanstvo.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Usmeno, pisano, likovno i foto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Radionice - Croatia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Inspiration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program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Raketno modelarstvo – radionice i natjecanja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Posjet Zagrebu (tehnički muzej, planetarij…)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cijele godine 35 sati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2200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stranici, natjecanja pri Hrvatskom astronautičkom i raketnom savezu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LIKOVNA GRUPA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Josipa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B116A4D">
              <w:rPr>
                <w:rFonts w:ascii="Calibri" w:eastAsia="Calibri" w:hAnsi="Calibri" w:cs="Calibri"/>
                <w:sz w:val="22"/>
                <w:szCs w:val="22"/>
              </w:rPr>
              <w:t xml:space="preserve">8 učenika,  PO </w:t>
            </w:r>
            <w:proofErr w:type="spellStart"/>
            <w:r w:rsidRPr="0B116A4D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Obogatiti djetinjstvo  radošću stvaranja, otkriti učeniku područja likovne umjetnosti i upoznati ga radom s različitim likovnim tehnikama i koristiti ih u svom radu. Koristiti različite materijale za rad pa tako i materijale iz prirode. Razvijati kod učenika maštovitost i kreativnost, izbjegavanje stereotipa i omogućiti mu da se po volji i nadarenosti osposobi za estetsku komunikaciju s jednom ili više grana likovne umjetnosti. Učiniti učenika  osjetljivim za nematerijalne vrijednosti i maštovitijim, otvorenijim za nove izraze i oblike na području umjetnosti. Razvijati suradnju i timski rad.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Likovna grupa trebala bi biti temeljnim oblikom dječje kreativnosti, slobode izražavanja preko likovnog stvaralaštva i pretpostavka veće motiviranosti za odlaske u galerije i njegovanje osjećaja za likovnu umjetnost u kasnijoj dobi.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Aktivnosti će se realizirati izlaganjem radova u školi.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Jedan sat tjedno prema rasporedu sati (35 sati godišnje).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Nabavka pribora i materijala za rad ( poput tempera, boje za staklo, perlica,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glinamola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, kolaža,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hamera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slično ),</w:t>
            </w:r>
          </w:p>
          <w:p w:rsidR="00F12766" w:rsidRDefault="00F12766" w:rsidP="004F7117">
            <w:r w:rsidRPr="5C7A4721">
              <w:rPr>
                <w:rFonts w:ascii="Calibri" w:eastAsia="Calibri" w:hAnsi="Calibri" w:cs="Calibri"/>
                <w:sz w:val="22"/>
                <w:szCs w:val="22"/>
              </w:rPr>
              <w:t>Trošak prijevoza autobusom i ulaznice u galeriju likovnih umjetnosti.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1500 – 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 vrednovanja mora sadržavati dob djeteta, namjenu, djelo pojedinca i djelo skupine, proces stvaranja i rezultat stvaranja.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5C7A4721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MALA ŠKOLA GOVORNIŠTVA </w:t>
            </w:r>
          </w:p>
        </w:tc>
      </w:tr>
      <w:tr w:rsidR="00F12766" w:rsidTr="004F7117">
        <w:trPr>
          <w:trHeight w:val="8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Ivana Ilić</w:t>
            </w:r>
          </w:p>
        </w:tc>
      </w:tr>
      <w:tr w:rsidR="00F12766" w:rsidTr="004F7117">
        <w:trPr>
          <w:trHeight w:val="3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glumu kao izražajno sredstvo,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senzibilizirati učenike za dramsku umjetnost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estetske i radne sposobnosti učenika,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osvješćivanje i izražavanje emocije,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vještine izražajnog govorenja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suradništvo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učeničku maštu i kreativno izražavanje.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samostalni kreativni izričaj,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samopouzdanje učenika , osloboditi uče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nika u govoru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pokretu zbog što sigurnije prezentacije u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javnom nastupu,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timski rad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individualno. Sudjelovanje u pripremanju školskih priredbi i drugih svečanosti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1 sat tjedno prema rasporedu sati (35 sati godišnje)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 ponudama i potrebi za scenografiju, kostimi (i ostali mogući troškovi)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vrednovanje 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samoprocjenjivanje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svakog učenika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prosudba u okviru zadane razine (školske,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međuškolske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Prezentacija na različitim školskim događanjima i priredbama tijekom školske godine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E20E4B" w:rsidP="00D916DF">
      <w:pPr>
        <w:spacing w:after="160" w:line="259" w:lineRule="auto"/>
      </w:pPr>
    </w:p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RUKOTVORCI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Spomenka Kristić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razredne nastave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OŠ </w:t>
            </w:r>
            <w:proofErr w:type="spellStart"/>
            <w:r w:rsidR="00B9166D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Razvijanje fine motorike ruku i maštovitosti. Kreativno recikliranje.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Poticanje dječjeg stvaralaštva. Osposobljavanje za aktivnosti u slobodnom vremenu koje će biti u funkciji razvoja odgoja i obrazovanja.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potreban materijal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izložba učeničkih radova.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SLATKIŠI I SLANIŠI 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Marija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Žaper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razredne nastave matične škole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Pokazati učenicima važnost rodne ravnopravnosti i pobijediti stereotipe o kućanskim poslovima. Vidjeti koliko djeca poznaju svakodnevne radnje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higijenu ruku, urednost, čistoću radnog mjesta. Osposobiti ih za izvođenje lakših radnji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opremanje kabineta i potreban materijal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32008" w:rsidRDefault="00732008" w:rsidP="00732008">
      <w:pPr>
        <w:spacing w:after="160" w:line="259" w:lineRule="auto"/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945"/>
      </w:tblGrid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74541CFB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1315F2" w:rsidRPr="00F60E8C" w:rsidRDefault="00732008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SIGURNI SMO U PROMETU</w:t>
            </w:r>
          </w:p>
          <w:p w:rsidR="001315F2" w:rsidRPr="00F60E8C" w:rsidRDefault="001315F2" w:rsidP="00B9166D">
            <w:r w:rsidRPr="00F60E8C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F60E8C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 Ante </w:t>
            </w:r>
            <w:proofErr w:type="spellStart"/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Klepo</w:t>
            </w:r>
            <w:proofErr w:type="spellEnd"/>
          </w:p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B9166D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9 učenika 1. do 4. razreda PO </w:t>
            </w: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315F2" w:rsidTr="001315F2">
        <w:trPr>
          <w:trHeight w:val="5651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motoričkih sposobnosti kroz vožnju bicikla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koordinacija, ravnoteža, brzina, snaga i izdržljivost.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Upoznavanje i primjena osnovnih prometnih pravila i znakova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prometne kulture i sigurnog ponašanja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Stvaranje sigurnosnih navika u prometu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obvezno korištenje kacige, pažnja tijekom vožnje i poštivanje prometnih znakova.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orijentacije i snalaženja u prostoru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kretanje biciklom kroz poligone, simulaciju raskrižja i semafora.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Poticanje odgovornosti i pažnje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svijesti o vlastitoj i tuđoj sigurnosti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Razvijanje sportskog duha i suradnje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kroz biciklističke i timske igre (fer-</w:t>
            </w: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play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>, pomaganje drugima, prihvaćanje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socijalnih vještina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druženje, poštivanje različitosti, suradnja u timu i disciplina.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Pozitivan odnos prema </w:t>
            </w:r>
            <w:proofErr w:type="spellStart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bicikliranju</w:t>
            </w:r>
            <w:proofErr w:type="spellEnd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tjelesnoj aktivnosti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stvaranje osjećaja radosti i motivacije kroz igru i kretanje.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Očuvanje i unapređenje zdravlja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pravilno držanje, prevencija posljedica sjedilačkog načina života, jačanje imuniteta.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Otkrivanje sportskih sklonosti i talenata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pružanje prilike djeci da kroz biciklizam i sportske igre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tkriju svoje interese i talente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Namjena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Stvaranje navike redovitog kretanja i zdravog načina života.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na zabavan i edukativan način.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Usmjeravanje djece prema sportu i biciklizmu kao temeljima za kasnije uključivanje u školske i izvanškolske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Razvijanje zajedništva, socijalnih vještina i samopouzdanja kroz igru i biciklizam.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Biciklistički poligoni i igre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Slalom između čunjeva i prepreka.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Zaustavljanje na označenim mjestima.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Orijentacijski poligon s prometnim znakovima.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„Semafor igra“ – reakcija na boje i znakove.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bez rekvizita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Trčanje, skakanje, provlačenje, hodanje po liniji.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ravnoteže i koordinacije.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s rekvizitima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s vijačama, obručima i čunjevima.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Kombinirane igre spretnosti i štafete.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Igre s loptom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Mini nogomet, rukomet, košarka, odbojka u prilagođenom obliku.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prenošenja lopte u paru i timu.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Poligoni i kombinirane vještine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Poligoni spretnosti s biciklom, rekvizitima i loptom.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Orijentacijske igre i mini poligoni u školskom dvorištu ili prirodi.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Vježbe pravilnog držanja i istezanja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Istezanje, opuštanje i vježbe disanja prije i nakon vožnje.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Vježbe fleksibilnosti i priprema tijela za igru i biciklizam.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Povremene aktivnosti izvan učionice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Školsko dvorište, park, igralište ili priroda (orijentacijske igre, izleti).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proofErr w:type="spellStart"/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u PO </w:t>
            </w:r>
            <w:proofErr w:type="spellStart"/>
            <w:r w:rsidRPr="74541CFB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1 5OO – 2 000 eura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Praćenje redovitosti i angažmana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bilježenje dolazaka i truda učenika.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Promatranje motoričkog i biciklističkog napretka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usporedba početnog i kasnijeg stanja (ravnoteža, snalaženje u poligonu, poštivanje prometnih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Sudjelovanje u igrama i timskom radu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spremnost na suradnju, poštivanje pravila i pomaganje drugima.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Samovrednovanje</w:t>
            </w:r>
            <w:proofErr w:type="spellEnd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učenika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kratki razgovori o osjećajima i dojmovima tijekom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Povratna informacija učitelja/voditelja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pohvale, motivacija, isticanje uspjeha i napretka.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Vrednovanje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će biti motivacijsko, poticajno i usmjereno na proces, a ne na rezultat, kako bi djeca i dalje s veseljem sudjelovala.  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Konačna evaluacija programa kroz zajednički razgovor o tome što se učenicima najviše svidjelo, što su naučili, koje igre žele ponoviti. 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Praćenje sigurnosti i pravilne vožnje bicikla.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Promatranje razvoja motoričkih sposobnosti (ravnoteža, koordinacija, brzina, snaga).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Sudjelovanje u igrama i timskom radu (spremnost na suradnju, poštivanje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učenika: kratki razgovori o osjećajima i napretku.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Povratna informacija učitelja: pohvale, motivacija i isticanje napretka.</w:t>
            </w:r>
          </w:p>
        </w:tc>
      </w:tr>
    </w:tbl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B9166D" w:rsidTr="00B9166D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r w:rsidRPr="00B9166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ŠKOLA PLIVANJA</w:t>
            </w:r>
          </w:p>
        </w:tc>
      </w:tr>
      <w:tr w:rsidR="00B9166D" w:rsidTr="00B9166D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Stjepan Bošković</w:t>
            </w:r>
          </w:p>
        </w:tc>
      </w:tr>
      <w:tr w:rsidR="00B9166D" w:rsidTr="00B9166D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4. razreda OŠ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9166D" w:rsidTr="00B9166D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</w:rPr>
            </w:pP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Osposobiti učenike za sigurno kretanje i snalaženje u vodi,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br/>
              <w:t>usvojiti osnovne elemente plivanja,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pravilno disanje i koordinaciju pokreta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motoričke sposobnosti, izdržljivost i sigurnost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usvojiti pravila sigurnog ponašanja na bazenu i uz </w:t>
            </w:r>
            <w:proofErr w:type="spellStart"/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vodu,razvijati</w:t>
            </w:r>
            <w:proofErr w:type="spellEnd"/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samopouzdanje i odgovornost učenika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Osposobiti učenike za sigurno i samostalnije kretanje u vodi,</w:t>
            </w:r>
          </w:p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smanjiti strah i nesigurnost u vodi,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pravilne plivačke navike i motoričke sposobnosti,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poticati učenike na redovito bavljenje tjelesnom aktivnošću,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svijest o važnosti sigurnosti i odgovornog ponašanja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Program se provodi kroz praktičan rad u vodi, individualno, u parovima i u manjim skupinama, prema početnim sposobnostima učenika. Demonstracija, uvježbavanje i postupno usvajanje osnovnih elemenata plivanja, pravilnog disanja, održavanja na vodi i kretanja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343A4C">
              <w:rPr>
                <w:rFonts w:ascii="Calibri" w:hAnsi="Calibri"/>
                <w:sz w:val="22"/>
                <w:szCs w:val="22"/>
              </w:rPr>
              <w:t xml:space="preserve">Tijekom </w:t>
            </w:r>
            <w:r>
              <w:rPr>
                <w:rFonts w:ascii="Calibri" w:hAnsi="Calibri"/>
                <w:sz w:val="22"/>
                <w:szCs w:val="22"/>
              </w:rPr>
              <w:t xml:space="preserve">nastavne </w:t>
            </w:r>
            <w:r w:rsidRPr="00343A4C">
              <w:rPr>
                <w:rFonts w:ascii="Calibri" w:hAnsi="Calibri"/>
                <w:sz w:val="22"/>
                <w:szCs w:val="22"/>
              </w:rPr>
              <w:t>godine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Troškovi prema ponudi organizatora: korištenje bazena, stručni rad instruktora/trenera plivanja, eventualni troškovi prijevoza te ostali troškovi povezani s provedbom program</w:t>
            </w:r>
            <w:r>
              <w:rPr>
                <w:rFonts w:asciiTheme="minorHAnsi" w:hAnsiTheme="minorHAnsi" w:cstheme="minorHAnsi"/>
                <w:sz w:val="22"/>
              </w:rPr>
              <w:t>a.</w:t>
            </w:r>
          </w:p>
        </w:tc>
      </w:tr>
      <w:tr w:rsidR="00B9166D" w:rsidTr="00B9166D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 xml:space="preserve">Početna procjena plivačkih sposobnosti učenika, kontinuirano praćenje napretka tijekom programa, vrednovanje usvojenosti osnovnih elemenata plivanja, praćenje sigurnog ponašanja u vodi, </w:t>
            </w:r>
            <w:proofErr w:type="spellStart"/>
            <w:r w:rsidRPr="00AC65C0">
              <w:rPr>
                <w:rFonts w:asciiTheme="minorHAnsi" w:hAnsiTheme="minorHAnsi" w:cstheme="minorHAnsi"/>
                <w:sz w:val="22"/>
              </w:rPr>
              <w:t>samovrednovanje</w:t>
            </w:r>
            <w:proofErr w:type="spellEnd"/>
            <w:r w:rsidRPr="00AC65C0">
              <w:rPr>
                <w:rFonts w:asciiTheme="minorHAnsi" w:hAnsiTheme="minorHAnsi" w:cstheme="minorHAnsi"/>
                <w:sz w:val="22"/>
              </w:rPr>
              <w:t xml:space="preserve"> učenika i praćenje osobnog napretka.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Rezultati vrednovanja koriste se za prilagodbu sadržaja i individualizaciju rada prema sposobnostima učenika. Usvojene vještine i pravila sigurnosti primjenjivati u svakodnevnom životu i tijekom boravka u vodi.</w:t>
            </w:r>
          </w:p>
        </w:tc>
      </w:tr>
    </w:tbl>
    <w:p w:rsidR="001315F2" w:rsidRDefault="001315F2" w:rsidP="001315F2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5" w:name="_Toc210389291"/>
      <w:r w:rsidRPr="71181BFD">
        <w:rPr>
          <w:rFonts w:ascii="Cambria" w:eastAsia="Cambria" w:hAnsi="Cambria" w:cs="Cambria"/>
          <w:b/>
          <w:bCs/>
          <w:color w:val="4F81BD"/>
          <w:sz w:val="28"/>
          <w:szCs w:val="28"/>
        </w:rPr>
        <w:lastRenderedPageBreak/>
        <w:t>B1 – PREDMETNA NASTAVA</w:t>
      </w:r>
      <w:bookmarkEnd w:id="5"/>
    </w:p>
    <w:p w:rsidR="00F12766" w:rsidRDefault="00F12766" w:rsidP="00F12766">
      <w:pPr>
        <w:rPr>
          <w:rFonts w:ascii="Cambria" w:eastAsia="Cambria" w:hAnsi="Cambria" w:cs="Cambria"/>
          <w:b/>
          <w:bCs/>
          <w:sz w:val="28"/>
          <w:szCs w:val="28"/>
        </w:rPr>
      </w:pPr>
      <w:r w:rsidRPr="71181BFD"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BADMINTON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Poticati pozitivan stav prema zdravom načinu života, sportu i sportskim aktivnostima.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kod učenika osjećaj pripadnosti kolektivu, natjecateljski  duh te poštivanje pravila igre.  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43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Sportski rekviziti i oprema: reketi, loptice, stupovi i mreže, boja za ocrtavanje terena, semafori za bilježenje rezultata, troškovi natjecanja: prijevoz i prehrana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0"/>
        <w:gridCol w:w="5956"/>
      </w:tblGrid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GIMNASTI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KA</w:t>
            </w:r>
          </w:p>
        </w:tc>
      </w:tr>
      <w:tr w:rsidR="00F12766" w:rsidTr="004F7117">
        <w:trPr>
          <w:trHeight w:val="55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motoričkih i funkcionalnih sposobnosti.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povećanje gibljivosti, ravnoteže, snage i upornosti.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redovno vježbanje i pravilnu prehranu kao zdravi način života i prevenciju pretilosti.</w:t>
            </w:r>
          </w:p>
        </w:tc>
      </w:tr>
      <w:tr w:rsidR="00F12766" w:rsidTr="004F7117">
        <w:trPr>
          <w:trHeight w:val="52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 prema interesu i mogućnostima učenika prema planu i programu</w:t>
            </w:r>
          </w:p>
        </w:tc>
      </w:tr>
      <w:tr w:rsidR="00F12766" w:rsidTr="004F7117">
        <w:trPr>
          <w:trHeight w:val="43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Svjetski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 KUP u gimnastici – Osijek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Europsko prven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stvo u gimnastici – Zagreb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74541CFB">
              <w:rPr>
                <w:rFonts w:ascii="Calibri" w:eastAsia="Calibri" w:hAnsi="Calibri" w:cs="Calibri"/>
                <w:sz w:val="22"/>
                <w:szCs w:val="22"/>
              </w:rPr>
              <w:t>Bizovac</w:t>
            </w:r>
            <w:proofErr w:type="spellEnd"/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– skokovi u bazen – lipanj </w:t>
            </w:r>
          </w:p>
        </w:tc>
      </w:tr>
      <w:tr w:rsidR="00F12766" w:rsidTr="004F7117">
        <w:trPr>
          <w:trHeight w:val="57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Nema dodatnih troškova.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rada i zalaganja učenika, analiza i vrednovanje.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DRUŠTVENE IGRE</w:t>
            </w:r>
          </w:p>
        </w:tc>
      </w:tr>
      <w:tr w:rsidR="00F12766" w:rsidTr="004F7117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Kristina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Filaković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Učenici razvijaju solidarnost, međusobno si pomažu i toleriraju različitosti.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učenici se povezuju, uspostavljaju kontakt s drugim učenicima i stavljaju se  u ulogu vođe ili podređenog.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-Tijekom igara učenici se opuštaju, smanjuju im se bojazni i razvijaju svoje osobnosti</w:t>
            </w:r>
          </w:p>
        </w:tc>
      </w:tr>
      <w:tr w:rsidR="00F12766" w:rsidTr="004F7117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-Igranje različitih društvenih igara</w:t>
            </w:r>
          </w:p>
        </w:tc>
      </w:tr>
      <w:tr w:rsidR="00F12766" w:rsidTr="004F7117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-različite društvene igre prilagođene uzrastu i interesima djece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LIKOVNJACI 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Lana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Ključarić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produktivno i inventivno stvaralaštvo sadržajima likovnog jezika, razvijanje estetske osjetljivosti, stvaralačkih sposobnosti, te formiranje oblikovno-prostornog mišljenja učenika.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Razvijanje vizualnog, kritičkog i stvaralačkog mišljenja. Razumijevanje i primjena likovnih tehnika i sredstava. Poticanje učenika na pozitivan odnos prema estetskim vrijednostima likovnog rada, umjetničkog djela, te radnog okruženja. Poticanje znatiželje u učenika te originalnost u radu. Razvijanje sposobnosti savladavanja zadanih likovnih tehnika te samostalno izvođenje u redovnoj nastavi. Razvijanje potrebe u učenika za likovnim stvaralaštvom u slobodno vrijeme. </w:t>
            </w:r>
          </w:p>
        </w:tc>
      </w:tr>
      <w:tr w:rsidR="00F12766" w:rsidTr="004F7117">
        <w:trPr>
          <w:trHeight w:val="52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Realizacija likovne grupe vrši se kroz: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1) likovni jezik,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2) likovno-tehnička sredstva,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3) likovne metode,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4) načine i oblike rada,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5) stvaralačke djelatnosti.</w:t>
            </w:r>
          </w:p>
        </w:tc>
      </w:tr>
      <w:tr w:rsidR="00F12766" w:rsidTr="004F7117">
        <w:trPr>
          <w:trHeight w:val="43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likovnog materijala, prijevoz i ulaznice za izložbe, galerije.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i evaluacija radova učenika.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Realizirani rezultati se koriste za prijavu na različite natječaje i izložbe van škole, za uređenje školskog interijera, scenografije za školske priredbe te za postavu izložbe na kraju školske godine u prostorijama škole.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0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DOMAĆINSTVO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1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stjecanje životno – praktičnih vještina u sustavu odgoja i obrazovanja; upoznavanje aktivnosti svakodnevnog života; skrb o domu, odjeći, sebi; bonton; zabava i druženje rad s učenicima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-povećati kreativnost ,razvijati pozitivan stav prema radu , povećati osobnu odgovornost učenika, razvijati samopouzdanje i pozitivnu sliku o sebi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-učenje praktičnih vještina, razvijanje fine motorike</w:t>
            </w:r>
            <w:r w:rsidRPr="71181B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kreativne radionice u školi. Suradnja s školskom zadrugom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35 sati prema zaduženju  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Potrebna sredstva za opremanje kabineta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Opisno praćenje rada i individualnog zalaganja.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Rad skupine vidljiv nakon obavljenih poslova. Pohvale i poticaji razgovor nakon obavljenog rada , prepričavanje događaja i doživljaja , izrada članaka , komentari ostalih korisnika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F12766" w:rsidP="00F12766">
      <w:r w:rsidRPr="71181BFD">
        <w:t xml:space="preserve"> </w:t>
      </w:r>
    </w:p>
    <w:p w:rsidR="00FA45A9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6B664489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GEOGRAFI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Marija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predmetne nastave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Proširiti znanja iz nacionalne geografije.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Potaknuti znatiželju kod učenika te ih osposobiti za samostalno istraživanje i kreativno izražavanje.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kulturni i nacionalni identitet zajedništvom i pripadnošću skupini.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Omogućiti im sveobuhvatnije razumijevanje nacionalne geografije.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komunikacijske vještine kod učenika.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Razvijati pozitivan stav prema učenju, istraživanju i radu.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  <w:spacing w:line="254" w:lineRule="auto"/>
            </w:pPr>
            <w:r w:rsidRPr="6B664489">
              <w:rPr>
                <w:rFonts w:ascii="Calibri" w:eastAsia="Calibri" w:hAnsi="Calibri" w:cs="Calibri"/>
                <w:sz w:val="22"/>
                <w:szCs w:val="22"/>
              </w:rPr>
              <w:t>Naglasak je na proširenom upoznavanju nacionalne geografije kroz različite aktivnosti - sastavljanje i igra obrazovnih geografskih igara (analognog i digitalnog sadržaja), izrada obrazovnih geografskih materijala (analognog i digitalnog sadržaja), istraživanje i rješavanje geografskih zadataka, priprema za sudjelovanje na geografskom natjecanju, ponavljanje i razmjena znanja iz nacionalne geografije, proučavanje geografskih materijala na Internetu + terenska nastava (jednodnevni izlet u glavni grad Hrvatske ili u sjedište županije + (ovisno o destinaciji) posjet jednoj hrvatskoj tvornici, državnom ili županijskom upravom tijelu, muzeju, zaštićenoj nacionalnoj baštini, DHMZ-u i sl.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35 nastavnih sati tijekom nastavne godine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Autobusni prijevoz učenika za posjet / izlet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Kvizovi znanja 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Vršnjačko vrednovanje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Pružanje konstruktivnih povratnih informacija od strane učiteljice.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Izrada članaka.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Prepričavanje događaja i doživljaja.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378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PROMET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 Josip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Usvojiti znanja o pravilnom ponašanju biciklom u prometu. Naučiti najvažnija prometna pravila i znati ih primijeniti u vožnji biciklom. Ponašati se u prometu odgovorno i u skladu sa prometnim pravilima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Osposobljavati učenike za svakodnevno primjereno ponašanje u prometu bilo da se u prometu kreću kao pješaci ili sudjeluju kao vozači bicikla. Primjenjivati u prometu usvojena znanja o prometnim pravilima, prometnim znakovima. Koristiti se sigurno i pravilno biciklom u prometu.</w:t>
            </w:r>
          </w:p>
        </w:tc>
      </w:tr>
      <w:tr w:rsidR="00F12766" w:rsidTr="004F7117">
        <w:trPr>
          <w:trHeight w:val="5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 učionici tehničke kulture.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improviziranom poligonu u školskoj dvorani i na školskom igralištu</w:t>
            </w:r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 spremište za bicikle i opremu, bicikli, potrošni dijelovi za bicikle (gume, zračnice, pumpe), papiri za prometne znakove, kreda i flomasteri za obilježavanje poligona, oprema za poligon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Pismeno i usmeno vrednovanje postignuća učenika  te  primjena stečenih znanja na poligonu za ispitivanje, Sudjelovanje u Prometnoj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Učilici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natjecanju Sigurno u prometu.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Samostalno i sigurno kretanje učenika u cestovnom prometu kao pješaka i vozača bicikla.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PLANINARI</w:t>
            </w:r>
          </w:p>
        </w:tc>
      </w:tr>
      <w:tr w:rsidR="00F12766" w:rsidTr="004F7117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Renata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Džaja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zainteresirani učenici, prijavljenih 21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u prostoru i orijentacija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Podizanje ekološke osviještenosti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Probuditi kod učenika interes i ljubav prema planinarenju s dugoročnim ciljem aktivnog planinarenja 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Poticanje i usmjeravanje djece/učenika na pravilan odnos prema očuvanju prirode i okoliša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sa šumskim i planinskim terenima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i preživljavanje u prirodi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Zdraviji način života</w:t>
            </w:r>
          </w:p>
        </w:tc>
      </w:tr>
      <w:tr w:rsidR="00F12766" w:rsidTr="004F7117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Izleti, rad u školi</w:t>
            </w:r>
          </w:p>
        </w:tc>
      </w:tr>
      <w:tr w:rsidR="00F12766" w:rsidTr="004F7117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5E92023">
              <w:rPr>
                <w:rFonts w:ascii="Calibri" w:eastAsia="Calibri" w:hAnsi="Calibri" w:cs="Calibri"/>
                <w:sz w:val="22"/>
                <w:szCs w:val="22"/>
              </w:rPr>
              <w:t>Tijekom nastavne godine, izleti subotom i nenastavnim danima, sastanci prije izleta - jedan sat tjedno po dogovoru i potrebi</w:t>
            </w:r>
          </w:p>
        </w:tc>
      </w:tr>
      <w:tr w:rsidR="00F12766" w:rsidTr="004F7117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Organizirani prijevoz učenika, oprema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 projekta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Učenik usvaja i koristi se osnovnim pojmovima u vezi s očuvanjem prirode, odlaganjem otpada te općenito ekološki svjesnim ponašanjem, uviđa blagodati boravka u prirodi za psihofizičko stanje </w:t>
            </w:r>
          </w:p>
        </w:tc>
      </w:tr>
    </w:tbl>
    <w:p w:rsidR="00E20E4B" w:rsidRDefault="00E20E4B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SPORTSKA 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IGRAONICA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Mateja Brkić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(1 sat tjedno) 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40801B1">
              <w:rPr>
                <w:rFonts w:ascii="Calibri" w:eastAsia="Calibri" w:hAnsi="Calibri" w:cs="Calibri"/>
                <w:sz w:val="22"/>
                <w:szCs w:val="22"/>
              </w:rPr>
              <w:t>Potrošni materijal za pikado: strelice i baterije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/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PRVA POMOĆ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Kristina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Filaković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5.-8. razreda OŠ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kod učenika razvoj svijesti za odgovornim ponašanjem prema zdravlju samoga sebe i drugih pojedinaca. Razvijati znanja i vještine u pružanju prve pomoći ozlijeđenoj ili naglo oboljeloj osobi. Razvijati solidarnost i timski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Donositi osviještene i odgovorne odluke te razumjeti posljedice svojega izbora. Razviti samopoštovanje i samopouzdanje te razviti i održati pozitivne, poštovanjem ispunjene odnose s različitim ljudima u raznolikim situacijama, uključujući posao, dom i širu zajednicu. Steći znanje i razumijevanje sigurnosnih i zaštitnih mjera i radnja u različitim situacijama te razviti vještine sigurnoga ponašanja i postupanja. Biti osposobljeni za prepoznavanje, procjenu i upravljanje rizicima i opasnostima u različitim situacijama pravovremeno, pribrano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osviješteno postupati u različitim kriznim situacijama, pružajući pomoć sebi i drugima. Znati kome se i kako obratiti za stručnu pomoć.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konkretnim primjerima rješavaju teoretske zadatke, uvježbavaju i demonstriraju vještine pružanja prve pomoći.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za sanitetski potrošni materijal i ostale potrebe potrošnog materijala.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Odlazak na natjecanje.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FUTSAL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Troškovi natjecanja: prijevoz i prehrana.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Dresovi i tiskanje dresova, markeri, lopte za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futsal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torba za lopte, pumpa za loptu, mreže za golove.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ČUVARI PRIRODE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Danijela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B5AB6B2">
              <w:rPr>
                <w:rFonts w:ascii="Calibri" w:eastAsia="Calibri" w:hAnsi="Calibri" w:cs="Calibri"/>
                <w:sz w:val="22"/>
                <w:szCs w:val="22"/>
              </w:rPr>
              <w:t>Uče čuvati prirodu, zaštićivati ugrožene biljke i životinje i njihovu sredinu. Proširuju spoznaje o svrsi i načinu čovjekova rada u prirodi. Razvijaju kreativnost , znanje i smisao za ljepote prirode. Zbližavanje učenika i nastavnika kao suradnika. Učenici razvijaju smisao za eksperimentiranje, disciplinu i radne navike.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Razvoj ekološke svijesti i pozitivnog stava o svom okolišu.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Upoznavanje učenika s lokalnim biljnim i životinjskim vrstama te uvjetima u kojima rastu i razvijaju se. 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Održavanje cvijeća u školskim hodnicima te uređivanje prostora oko škole.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samostalan rad i rad u grupi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Troškovi za nove sadnice malog i velikog bilja, te za lončanice i umjetna gnojiva. Troškovi za jednodnevne ili višednevne posjete sajmovima, botaničkom i zoološkom vrtu, lokalnim tvrtkama za uzgoj biljaka i životinja, </w:t>
            </w:r>
            <w:proofErr w:type="spellStart"/>
            <w:r w:rsidRPr="6B5AB6B2">
              <w:rPr>
                <w:rFonts w:ascii="Calibri" w:eastAsia="Calibri" w:hAnsi="Calibri" w:cs="Calibri"/>
                <w:sz w:val="22"/>
                <w:szCs w:val="22"/>
              </w:rPr>
              <w:t>reciklažnom</w:t>
            </w:r>
            <w:proofErr w:type="spellEnd"/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 dvorištu i sl.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-prema isticanju i aktivnosti učenika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-zajedničko uživanje u ljepoti uređenosti školskog interijera i eksterijera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B9166D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ESTETSKO UREĐENJE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mašte i kreativnosti, poticanje suradništva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estetskih i radnih sposobnosti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razvijati dječju individualnost i oslobađati spontanost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aktivno stvaralački sudjelovati u prostornom uređenju škole i kulturnom životu sredine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rad i poticanje učenika koji pokazuju zanimanje za kreativno izražavanje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razvijati sposobnost praktičnog oblikovanja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praktični rad - prezentacija aktivnosti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ukrašavati prostore škole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izrada ukrasa obzirom na doba i prigodne blagdane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rad u skupini , individualni rad, rad u paru, razgovor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prikupljanje različitog materijala i izrada zadanog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redovito praćenje rezultata rada, izlaganje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 izražavanje dojmova, izložbe, utisci.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="00F12766"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PODUZETNICI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 Marko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 "Školski poduzetnici" ima za cilj pripremiti učenike za svijet rada i poduzetništva, pružajući im osnovna znanja o poduzetništvu, vještine pisanja životopisa te razumijevanje procesa zapošljavanja. Također, potiče kreativnost i timski rad kroz proizvodnju i prodaju domaćih proizvoda te promovira suradnju s drugim školama radi razmjene iskustava.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82416C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moći: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Razumjeti osnove poduzetništva, uključujući planiranje poslovanja i upravljanje resursima.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kreativne ideje i proizvoditi domaće proizvode poput ajvara, pekmeza i tjestenine.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Naučiti osnove marketinga i prodaje putem sudjelovanja na prigodnim sajmovima.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vještine komunikacije, suradnje i rješavanja problema u timskom okruženju.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Posjećivati druge škole s sličnim aktivnostima kako bi razmijenili iskustva i proširili svoje vidike.</w:t>
            </w:r>
          </w:p>
        </w:tc>
      </w:tr>
      <w:tr w:rsidR="00F12766" w:rsidTr="004F7117">
        <w:trPr>
          <w:trHeight w:val="9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sudjelovati u aktivnostima kao što su predavanja o poduzetništvu, radionice izrade proizvoda, organizacija prodajnih sajmova i posjeti drugim školama.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Namirnice i materijali za izradu domaćih proizvoda, prostor za radionice, prijevoz za posjete drugim školama, materijali za promociju i prodaju proizvoda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Demonstracija, izlaganje, rad na tekstu, praktični rad, terenski posjeti, vođenje prodajnih aktivnosti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evaluacija učenika, praćenje aktivnosti na sajmovima, postignuti financijski rezultati</w:t>
            </w:r>
          </w:p>
        </w:tc>
      </w:tr>
    </w:tbl>
    <w:p w:rsidR="00F12766" w:rsidRDefault="00F12766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MINECRAFT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 Marko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Razvijati digitalne kompetencije, kreativnost, prostorno razmišljanje i vještine timskog rada kroz planiranje i izgradnju različitih građevina i prostora u digitalnom okruženju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Učenici će moći: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koristiti osnovne i naprednije mogućnosti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za izgradnju i oblikovanje digitalnog prostora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istražiti izgled, obilježja i strukturu poznatih svjetskih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planirati i izraditi digitalne modele poznatih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sudjelovati u izradi zajedničke digitalne makete škole 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Drenja</w:t>
            </w:r>
            <w:proofErr w:type="spellEnd"/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razvijati prostorno razmišljanje, kreativnost i osjećaj za proporcije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primjenjivati vještine rješavanja problema tijekom planiranja i izgradnje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surađivati u timu, komunicirati, dogovarati se i dijeliti zadatke i odgovornosti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odgovorno i svrhovito koristiti digitalnu tehnologiju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predstaviti i obrazložiti vlastiti ili zajednički digitalni rad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Učenici će kroz praktičan rad u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Minecraftu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istraživati, planirati i izrađivati različite digitalne građevine. Koristit će fotografije, karte i druge izvore kako bi što vjernije prikazali poznate svjetske građevine te objekte i prostore iz svoje lokalne sredine. Aktivnosti će uključivati samostalni i timski rad, podjelu zadataka, zajedničko planiranje, rješavanje problema te predstavljanje izrađenih projekata. Završni zajednički projekt bit će izrada digitalne makete škole 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Drenja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Tijekom nastavne godine</w:t>
            </w:r>
          </w:p>
        </w:tc>
      </w:tr>
      <w:tr w:rsidR="00CA172A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Internet, dovoljan broj računala/laptopa, projektor,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Education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odnosno odgovarajuća verzija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, digitalne fotografije, karte i planovi, tiskani i elektronički materijali.</w:t>
            </w:r>
          </w:p>
        </w:tc>
      </w:tr>
      <w:tr w:rsidR="00CA172A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Ishodi će se pratiti kontinuiranim praćenjem aktivnosti i angažmana učenika, njihovom suradnjom i doprinosom timskom radu, uspješnošću planiranja i izrade digitalnih građevina te predstavljanjem završenih projekata. Posebno će se vrednovati kreativnost, samostalnost, suradnja, rješavanje problema i napredak učenika tijekom aktivnosti.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291D54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 xml:space="preserve">Članci objavljeni na medijima OŠ </w:t>
            </w:r>
            <w:proofErr w:type="spellStart"/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Drenje</w:t>
            </w:r>
            <w:proofErr w:type="spellEnd"/>
          </w:p>
        </w:tc>
      </w:tr>
    </w:tbl>
    <w:p w:rsidR="00F12766" w:rsidRDefault="00F12766" w:rsidP="00F12766">
      <w:r w:rsidRPr="71181BFD">
        <w:t xml:space="preserve"> </w:t>
      </w:r>
    </w:p>
    <w:p w:rsidR="00732008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KULTURA ZA 5!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knjižničarka Vlatka Štrk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sz w:val="22"/>
                <w:szCs w:val="22"/>
              </w:rPr>
              <w:t>Učenici 5.a i 7.a razreda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Razvijati kod učenika svijest o važnosti kulture i kulturnih       ustanova (knjižnica, muzeja, kina, kazališta)</w:t>
            </w:r>
            <w:r w:rsidRPr="00803F5B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Potaknuti čitanje, istraživanje i kritičko promišljanje o književnim i kulturnim sadržajima.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Osnažiti kulturne navike i interes za različite oblike umjetničkog izražavanja.</w:t>
            </w:r>
          </w:p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suradnju, timski rad i aktivno sudjelovanje u kulturnim događanjima.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Upoznati učenike s ulogom knjižnice u obrazovanju i slobodnom vremenu.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Povezati knjižnicu s drugim kulturnim ustanovama – muzejom, kinom i kazalištem – kako bi učenici dobili cjelovit doživljaj kulture.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Razviti sposobnost razumijevanja i vrednovanja različitih kulturnih sadržaja.</w:t>
            </w:r>
          </w:p>
          <w:p w:rsidR="00F12766" w:rsidRPr="00803F5B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trajnu motivaciju za posjećivanje kulturnih ustanova i uključivanje u kulturni život zajednice.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knjižnici: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radionice (npr. "Tko sam ja?" s književnim i filmskim likovima), kvizovi znanja, predstavljanje knjiga koje su ekranizirane, razgovor o važnosti čitanja.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muzeju: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organizirani posjet i vođeni obilazak uz zadatke za učenike (istraživački rad u grupama, crtanje ili pisanje doživljaja).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kazalištu: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odlazak na dječju predstavu ili pozivanje glumca/dramskog pedagoga u školu; nakon toga analiza i razgovor o dojmovima.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kinu: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zajedničko gledanje filma (po mogućnosti ekranizacije knjige koju su čitali) i usporedba knjige i filma.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Završna aktivnost: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izložba u školskoj knjižnici s radovima učenika (plakati, crteži, recenzije, stripovi inspirirani knjigama, predstavom, filmom ili muzejskim izlošcima).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Potrebna sredstva za odlazak u kulturne ustanove, ulaznice, nabava nove građe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praćenje interesa učenika za knjižnicu i kulturne ustanove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prilagodbu budućih aktivnosti prema potrebama i motivaciji učenika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poticanje učenika na aktivnije uključivanje u kulturne sadržaje kroz dodatne radionice i posjete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oblikovanje preporuka za čitanje i gledanje filmova/priredbi u skladu s uočenim interesima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izradu školskih izložbi, plakata i digitalnih sadržaja koji će služiti kao motivacija za ostale učenike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razvijanje </w:t>
            </w:r>
            <w:proofErr w:type="spellStart"/>
            <w:r w:rsidRPr="0E6686CD">
              <w:rPr>
                <w:rFonts w:ascii="Calibri" w:eastAsia="Calibri" w:hAnsi="Calibri" w:cs="Calibri"/>
                <w:sz w:val="22"/>
                <w:szCs w:val="22"/>
              </w:rPr>
              <w:t>samovrednovanja</w:t>
            </w:r>
            <w:proofErr w:type="spellEnd"/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kod učenika (npr. pisanje kratkog osvrta, recenzije ili crtanje dojma nakon posjeta)</w:t>
            </w:r>
          </w:p>
        </w:tc>
      </w:tr>
    </w:tbl>
    <w:p w:rsidR="00F12766" w:rsidRDefault="00F12766" w:rsidP="00F12766">
      <w:r w:rsidRPr="71181BFD">
        <w:lastRenderedPageBreak/>
        <w:t xml:space="preserve"> </w:t>
      </w:r>
    </w:p>
    <w:p w:rsidR="00E20E4B" w:rsidRDefault="00E20E4B" w:rsidP="00F12766"/>
    <w:p w:rsidR="00732008" w:rsidRDefault="00732008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MALI TEHNIČARI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Josip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tehničke kulture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Osposobiti učenike za korištenje alata i strojeva na siguran način, stjecanje vještina pri izradi tehničkih tvorevina. Motivirati učenike za odabir tehničkih zanimanja. Korištenje računala i programa za 3d crtanje.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iskazuju svoje interese i zanimanje, izlažu svoje mišljenje za koje područje tehnike bi se odlučili, prave plan rada, prikupljaju podatke, pripremaju tehničku dokumentaciju, izrađuju tehničke tvorevine i izlažu ih u hodniku škole.</w:t>
            </w:r>
          </w:p>
        </w:tc>
      </w:tr>
      <w:tr w:rsidR="00F12766" w:rsidTr="004F7117">
        <w:trPr>
          <w:trHeight w:val="5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kreativnosti i inovativnosti – učenici će samostalno koristiti alate i strojeve te moći objasniti kompletan postupak izrade tehničke tvorevine, sudjelovanje na natjecanju Mladih tehničara i izlaganje svojih radova na smotrama i u hodniku škole. Izrada virtualnih modela u programima za 3d dizajn.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</w:p>
        </w:tc>
      </w:tr>
      <w:tr w:rsidR="00F12766" w:rsidTr="004F7117">
        <w:trPr>
          <w:trHeight w:val="5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Sredstva potrebna za materijale za izradu tehničkih tvorevina, 3d printer 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filamente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Sudjelovanje na natjecanjima i smotrama, kritički osvrt, fotografiranje radova i objava na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732008" w:rsidRDefault="00732008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MALA ŠKOLA RIBOLOVA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CA172A" w:rsidRDefault="00CA172A" w:rsidP="00CA172A">
            <w:pPr>
              <w:spacing w:line="25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Danijela </w:t>
            </w:r>
            <w:proofErr w:type="spellStart"/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Slišković</w:t>
            </w:r>
            <w:proofErr w:type="spellEnd"/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, učiteljica prirodoslovlja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Upoznati učenike s osnovama ribolova i ribolovne opreme,</w:t>
            </w: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br/>
              <w:t>upoznati učenike s različitim vrstama riba i njihovim staništima, razvijati odgovoran odnos prema prirodi, vodi i živom svijetu, usvojiti osnovna pravila sigurnog ponašanja uz vodu, razvijati strpljivost, preciznost, koncentraciju i motoričke sposobnosti, razvijati suradnju, komunikaciju i međusobno pomaganje učenika.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Omogućiti učenicima stjecanje osnovnih znanja i vještina potrebnih za sigurno i odgovorno bavljenje ribolovom, potaknuti učenike na boravak u prirodi i aktivno provođenje slobodnog vremena, razvijati svijest o očuvanju vodenih ekosustava i zaštiti prirode, poticati druženje, suradnju i kvalitetno provođenje vremena izvan učionice.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StandardWeb"/>
              <w:shd w:val="clear" w:color="auto" w:fill="FFFFFF"/>
              <w:spacing w:before="0" w:beforeAutospacing="0" w:after="360" w:afterAutospacing="0" w:line="256" w:lineRule="auto"/>
              <w:textAlignment w:val="baseline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Rad u skupinama, u parovima i individualno. Teorijski dio aktivnosti obuhvaća upoznavanje s ribolovnom opremom, vrstama riba, pravilima ponašanja uz vodu i osnovama ribolova. Praktični dio provodi se na primjerenom i sigurnom mjestu uz vodu, uz nadzor voditelja.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Prema rasporedu aktivnosti, tijekom nastavne godine, uz mogućnost organiziranja praktične nastave na otvorenom.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Troškovi prema potrebi i ponudama: osnovna ribolovna oprema, pribor za ribolov, mamci i drugi potrošni materijal, zaštitna i sigurnosna oprema te mogući troškovi prijevoza i organizacije aktivnosti na terenu.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Praćenje aktivnosti i napretka učenika tijekom rada, vrednovanje usvojenih znanja i praktičnih vještina, </w:t>
            </w:r>
            <w:proofErr w:type="spellStart"/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samovrednovanje</w:t>
            </w:r>
            <w:proofErr w:type="spellEnd"/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i međusobno vrednovanje učenika, praćenje primjene pravila sigurnosti i odgovornog odnosa prema prirodi.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Odlomakpopisa"/>
              <w:spacing w:line="256" w:lineRule="auto"/>
              <w:ind w:left="0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Rezultati vrednovanja koriste se za prilagodbu i planiranje daljnjih aktivnosti, poticanje učenika na napredovanje i razvijanje stečenih vještina. Naučeno primijeniti u svakodnevnom životu, boravku u prirodi i odgovornom odnosu prema okolišu.</w:t>
            </w:r>
          </w:p>
        </w:tc>
      </w:tr>
    </w:tbl>
    <w:p w:rsidR="00CA172A" w:rsidRDefault="00CA172A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MALI </w:t>
            </w:r>
            <w:r w:rsidR="00F12766" w:rsidRPr="78EB535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KVIZAŠI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Mateja Brkić, učiteljica povijesti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82416C">
            <w:pPr>
              <w:spacing w:line="276" w:lineRule="auto"/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>Zainteresirati učenike za sadržaje kulture, umjetnosti, medija, znanosti i sporta.</w:t>
            </w:r>
          </w:p>
          <w:p w:rsidR="00F12766" w:rsidRDefault="00F12766" w:rsidP="0082416C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Pružiti učenicima uvid u </w:t>
            </w:r>
            <w:proofErr w:type="spellStart"/>
            <w:r w:rsidRPr="78EB535C">
              <w:rPr>
                <w:rFonts w:ascii="Calibri" w:eastAsia="Calibri" w:hAnsi="Calibri" w:cs="Calibri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 aktivnosti kao oblik provođenja slobodnog vremena.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iskazuju interes za stjecanje znanja iz različitih područja te jačaju samopouzdanje.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Jednom tjedno učenici sudjeluju u kvizu opće kulture koji se sastoji od 15 pitanja pripremljenih na PowerPoint prezentaciji. Bodovi iz svakog kviza se zbrajaju te se na kraju 1. polugodišta i na kraju nastavne godine proglašavaju i nagrađuju najbolji.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Osiguran novac za nagrade najuspješnijim učenicima.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Međusobno natjecanje učenika u formatu </w:t>
            </w:r>
            <w:proofErr w:type="spellStart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lige.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STVARAONICA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Učiteljica Anita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Subašić</w:t>
            </w:r>
            <w:proofErr w:type="spellEnd"/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6F35F6" w:rsidRDefault="00CA172A" w:rsidP="00CA172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F35F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Kroz igru i rješavanje zabavnih izazova potaknuti učeni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ke na razmišljanje, suradnju i kreativno razmišljanje.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Aktivnost je namijenjena učenicima u svrhu poticanja kreativnosti i međusobne suradnje kroz zabavne metode učenja.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Grupni rad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Tijekom nastavne godine 35 sati prema zaduženju  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Opisno praćenje rada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Kroz razgovor sa učenicima nakon završene aktivnosti analizirat će se njihova mišljenja, a dobivene informacija pomoći će u planiranju još boljih i zabavniji igara  za učenje.</w:t>
            </w:r>
          </w:p>
        </w:tc>
      </w:tr>
    </w:tbl>
    <w:p w:rsidR="00CA172A" w:rsidRDefault="00CA172A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RIBOLOVNE TEHNIKE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Upoznati učenike s različitim ribolovnim tehnikama,</w:t>
            </w:r>
            <w:r w:rsidRPr="0095118B">
              <w:rPr>
                <w:rFonts w:ascii="Calibri" w:hAnsi="Calibri" w:cs="Calibri"/>
                <w:sz w:val="22"/>
              </w:rPr>
              <w:br/>
              <w:t>usvojiti pravilnu uporabu osnovne ribolovne opreme i pribora,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preciznost, koordinaciju pokreta,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koncentraciju i strpljivost,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sposobnost samostalnog odabira odgovarajuće tehnike s obzirom na uvjete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odgovorno i sigurno ponašanje uz vodu,</w:t>
            </w:r>
            <w:r w:rsidRPr="0095118B">
              <w:rPr>
                <w:rFonts w:ascii="Calibri" w:hAnsi="Calibri" w:cs="Calibri"/>
                <w:sz w:val="22"/>
              </w:rPr>
              <w:br/>
              <w:t>poticati učenike na suradnju, razmjenu iskustava i međusobno pomaganje.</w:t>
            </w:r>
            <w:r w:rsidRPr="0095118B">
              <w:rPr>
                <w:rFonts w:ascii="Calibri" w:hAnsi="Calibri" w:cs="Calibri"/>
                <w:sz w:val="20"/>
                <w:szCs w:val="22"/>
              </w:rPr>
              <w:t xml:space="preserve">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Omogućiti učenicima stjecanje praktičnih znanja i vještina različitih tehnika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potaknuti razvoj motoričkih i praktičnih sposobnosti,</w:t>
            </w:r>
            <w:r w:rsidRPr="0095118B">
              <w:rPr>
                <w:rFonts w:ascii="Calibri" w:hAnsi="Calibri" w:cs="Calibri"/>
                <w:sz w:val="22"/>
              </w:rPr>
              <w:br/>
              <w:t>razvijati samostalnost i odgovornost pri uporabi ribolovne opreme,</w:t>
            </w:r>
            <w:r w:rsidRPr="0095118B">
              <w:rPr>
                <w:rFonts w:ascii="Calibri" w:hAnsi="Calibri" w:cs="Calibri"/>
                <w:sz w:val="22"/>
              </w:rPr>
              <w:br/>
              <w:t>poticati kvalitetno provođenje slobodnog vremena u prirodi,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lastRenderedPageBreak/>
              <w:t>razvijati svijest o zaštiti prirode i odgovornom odnosu prema vodenim ekosustavima.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Demonstracija i praktično uvježbavanje različitih ribolovnih tehnika. Rad u skupinama, u parovima i individualno. Učenici će kroz praktične vježbe učiti pravilno rukovanje ribolovnim priborom, pripremu opreme, odabir tehnike te primjenu pravila sigurnog ponašanja uz vodu.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Prema rasporedu aktivnosti, tijekom školske godine, uz organiziranje praktičnih aktivnosti na otvorenom prema vremenskim i sigurnosnim uvjetima.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Troškovi prema potrebi i ponudama: ribolovni štapovi i pribor, osnovna ribolovna oprema, strune, udice, plovci, olova, mamci i drugi potrošni materijal te mogući troškovi prijevoza i organizacije terenske nastave.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Praćenje praktičnog rada učenika,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pravilnosti i sigurnosti rukovanja opremom,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praćenje usvojenosti pojedinih ribolovnih tehnika,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95118B">
              <w:rPr>
                <w:rFonts w:ascii="Calibri" w:hAnsi="Calibri" w:cs="Calibri"/>
                <w:sz w:val="22"/>
              </w:rPr>
              <w:t>samovrednovanje</w:t>
            </w:r>
            <w:proofErr w:type="spellEnd"/>
            <w:r w:rsidRPr="0095118B">
              <w:rPr>
                <w:rFonts w:ascii="Calibri" w:hAnsi="Calibri" w:cs="Calibri"/>
                <w:sz w:val="22"/>
              </w:rPr>
              <w:t xml:space="preserve"> učenika i procjena vlastitog napretka,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zalaganja, suradnje i odgovornosti učenika.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Rezultati vrednovanja koriste se za planiranje daljnjeg rada i prilagodbu aktivnosti individualnim mogućnostima učenika. Naučene tehnike i pravila primjenjivati u praktičnom radu i svakodnevnom boravku u prirodi.</w:t>
            </w:r>
          </w:p>
        </w:tc>
      </w:tr>
    </w:tbl>
    <w:p w:rsidR="00CA172A" w:rsidRDefault="00CA172A" w:rsidP="00F12766"/>
    <w:p w:rsidR="00CA172A" w:rsidRDefault="00CA172A" w:rsidP="00F12766"/>
    <w:p w:rsidR="00CA172A" w:rsidRDefault="00CA172A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762"/>
        <w:gridCol w:w="6444"/>
      </w:tblGrid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WEB NOVINARI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803F5B" w:rsidRDefault="00F12766" w:rsidP="004F7117">
            <w:pPr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803F5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 xml:space="preserve">Goran </w:t>
            </w:r>
            <w:proofErr w:type="spellStart"/>
            <w:r w:rsidRPr="00803F5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Podunavac</w:t>
            </w:r>
            <w:proofErr w:type="spellEnd"/>
            <w:r w:rsidRPr="00803F5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, učitelj informatike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CA172A" w:rsidRDefault="00CA172A" w:rsidP="004F7117">
            <w:pPr>
              <w:rPr>
                <w:rFonts w:ascii="Calibri" w:hAnsi="Calibri" w:cs="Calibri"/>
                <w:sz w:val="22"/>
              </w:rPr>
            </w:pPr>
            <w:r w:rsidRPr="00CA172A">
              <w:rPr>
                <w:rFonts w:ascii="Calibri" w:hAnsi="Calibri" w:cs="Calibri"/>
                <w:sz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interes učenika za novinarstvo,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pisano i digitalno izražavanje, osposobiti učenike za osnovne novinarske forme (vijest, intervju, izvještaj, osvrt),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poticati digitalne kompetencije i odgovorno korištenje interneta,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kritičko mišljenje,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prepoznavanje lažnih vijesti i važnost provjeravanja izvora,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njegovati suradnički rad kroz zajedničku pripremu i uređivanje web sadržaja,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povezivati školu i lokalnu zajednicu kroz objave na školskim mrežnim stranicama,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>poticati samopouzdanje učenika u javnom nastupu, pisanju i prezentiranju vlastitih ideja.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pišu i objavljuju jednostavne novinarske tekstove na webu, koriste digitalne alate, kritički vrednuju izvore i surađuju u timskom stvaranju školskog sadržaja.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 se realizira jednom tjedno, uživo, u informatičkoj učionici, osmi sat utorkom.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 35 nastavnih sati.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Troškovi za kopiranje i ispis.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se vrjednuju prema redovitosti sudjelovanja, kvaliteti napisanih i objavljenih novinarskih tekstova, točnosti informacija, suradnji u timu te poštivanju pravila digitalnog i novinarskog etičkog kodeksa.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Rezultati vrjednovanja koriste se za poticanje učenika na daljnji razvoj novinarskih i digitalnih vještina, davanje povratnih informacija o kvaliteti rada te za javno predstavljanje i objavu najboljih radova na školskim mrežnim stranicama.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IGROM I MAŠTOM DO ZNANJA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Marija Jurić, školska psihologinja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5F0E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logičkog i kritičkog mišljenja uz različitu didaktiku i kreiranje različitih igara</w:t>
            </w:r>
          </w:p>
          <w:p w:rsidR="00CA172A" w:rsidRPr="00A75F0E" w:rsidRDefault="00CA172A" w:rsidP="00CA172A">
            <w:pPr>
              <w:numPr>
                <w:ilvl w:val="0"/>
                <w:numId w:val="14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i divergentnog mišljenja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poticanje i razvijanje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socioemocionalnih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vještina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poticanje istraživačkog učenja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jezičnog izražavanja i komunikacijskih vještina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mišljenja, produkcija novih ideja i rješenja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1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primijeniti znanje, maštu, kreirati originalna rješenja, stvarati nove ideje i produkte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kreativno rješavati zadatke i razmišljati na divergentan način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kritički promišljati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kreativnog i logičkog mišljenja, slike o sebi i emocionalne inteligencije, radionice za kreativno stvaralaštvo - jezično i likovno izražavanje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sa zadacima za rješavanje problema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zagonetke i igre, problem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solving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razvojnog mentalnog sklopa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 različitom didaktikom ovisno o području koje se obrađuje (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Klikeraj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Evenio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Linit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design, društvene igre i igre za poticanje kritičkog i kreativnog mišljenja, karte za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t>emocionalno opismenjavanje)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likovno izražavanje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 xml:space="preserve">Terenska nastava tijekom koje učenici imaju priliku produbiti znanja, razmišljati izvan okvira i razvijati kreativnost – odlazak u Osijek u Mater studio keramike gdje učenici imaju priliku razvijati finu motoriku i primijeniti svoju kreativnost u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izradi različitih uporabnih predmeta a pri tome učiti o postupku izrade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 vanjskim stručnjacima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sa skupinom Kultura za 5, PSIHO igraonicom, zajednički odlazak u muzej, kino i na predstave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Odlazak s učenicima u Regionalni znanstveni centar Panonske Hrvatske (</w:t>
            </w:r>
            <w:proofErr w:type="spellStart"/>
            <w:r w:rsidRPr="00A75F0E">
              <w:rPr>
                <w:rFonts w:ascii="Calibri" w:eastAsia="Calibri" w:hAnsi="Calibri" w:cs="Calibri"/>
                <w:sz w:val="22"/>
                <w:szCs w:val="22"/>
              </w:rPr>
              <w:t>Josipovac</w:t>
            </w:r>
            <w:proofErr w:type="spellEnd"/>
            <w:r w:rsidRPr="00A75F0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75F0E">
              <w:rPr>
                <w:rFonts w:ascii="Calibri" w:eastAsia="Calibri" w:hAnsi="Calibri" w:cs="Calibri"/>
                <w:sz w:val="22"/>
                <w:szCs w:val="22"/>
              </w:rPr>
              <w:t>Punitovački</w:t>
            </w:r>
            <w:proofErr w:type="spellEnd"/>
            <w:r w:rsidRPr="00A75F0E">
              <w:rPr>
                <w:rFonts w:ascii="Calibri" w:eastAsia="Calibri" w:hAnsi="Calibri" w:cs="Calibri"/>
                <w:sz w:val="22"/>
                <w:szCs w:val="22"/>
              </w:rPr>
              <w:t>), Zagreb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Vremenik</w:t>
            </w:r>
            <w:proofErr w:type="spellEnd"/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Troškovi odlaska na terensku nastavu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Vrednovanje za učenje i vrednovanje kao učenje.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2"/>
        <w:gridCol w:w="691"/>
        <w:gridCol w:w="5294"/>
        <w:gridCol w:w="659"/>
      </w:tblGrid>
      <w:tr w:rsidR="00F12766" w:rsidTr="004F7117">
        <w:trPr>
          <w:trHeight w:val="469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 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tabs>
                <w:tab w:val="left" w:pos="1485"/>
              </w:tabs>
              <w:spacing w:after="200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PSIHO </w:t>
            </w:r>
            <w:proofErr w:type="spellStart"/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IGRAonica</w:t>
            </w:r>
            <w:proofErr w:type="spellEnd"/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46D6EB4F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Sara </w:t>
            </w:r>
            <w:proofErr w:type="spellStart"/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>Jantula</w:t>
            </w:r>
            <w:proofErr w:type="spellEnd"/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>,  školska psihologinja</w:t>
            </w:r>
          </w:p>
          <w:p w:rsidR="00F12766" w:rsidRPr="0082416C" w:rsidRDefault="00F12766" w:rsidP="004F71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CA172A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kreativnog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Poticanje i jačanje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vještina i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prosocijalnog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ponašanja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Unaprijeđenje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komunikacijske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kritičkog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Stvaranje sigurnog i poticajnog okruženja za izražavanje i međusobno uvažavanje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Učenici će moći kreativno rješavati zadatke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Primjenjivati naučene komunikacijske vještine u paru i grupnom radu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Osmišljavati nove produkte i ideje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Diskusije i zadaci za razvoj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i komunikacijskih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Dramsko i likovno izražavanje na kreativan način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Aktivnosti za poticanje kreativnog i logičkog razmišljanja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Obrada ključnih tema kroz igru 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Terenska nastava tijekom koje će učenici imati priliku proširiti znanje i produbiti iskustva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Tijekom nastavne godine    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Troškovi nabave opreme i materijala za rad. </w:t>
            </w:r>
          </w:p>
          <w:p w:rsidR="00F12766" w:rsidRP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Troškovi odlaska na terensku nastavu.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35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         Vrednovanje kao učenje, vrednovanje za učenje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82416C">
        <w:trPr>
          <w:trHeight w:val="688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Stečena znanja i iskustva učenici primjenjuju u                         svakodnevnim životnim situacijama.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53"/>
        <w:gridCol w:w="6353"/>
      </w:tblGrid>
      <w:tr w:rsidR="00F12766" w:rsidTr="004F7117">
        <w:trPr>
          <w:trHeight w:val="5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KAMPIRANJE</w:t>
            </w:r>
          </w:p>
        </w:tc>
      </w:tr>
      <w:tr w:rsidR="00F12766" w:rsidTr="004F7117">
        <w:trPr>
          <w:trHeight w:val="82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Renata </w:t>
            </w:r>
            <w:proofErr w:type="spellStart"/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Džaja</w:t>
            </w:r>
            <w:proofErr w:type="spellEnd"/>
          </w:p>
        </w:tc>
      </w:tr>
      <w:tr w:rsidR="00F12766" w:rsidTr="004F7117">
        <w:trPr>
          <w:trHeight w:val="2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09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Upoznavanje s prirodom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Učenje osnovnih vještina preživljavanja (postavljanje šatora, paljenje vatre)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Razvijanje odgovornosti za okoliš (pravilno odlaganje otpada i očuvanje prirode)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Jačanje komunikacijskih vještina i međusobnog povjerenja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Razvijanje samostalnosti i odgovornosti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solidarnosti i međusobnog pomaganja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zdravih životnih navika</w:t>
            </w:r>
          </w:p>
        </w:tc>
      </w:tr>
      <w:tr w:rsidR="00F12766" w:rsidTr="004F7117">
        <w:trPr>
          <w:trHeight w:val="63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Ishodi aktivnosti su gore navedeni ciljevi, ali ostvareni. </w:t>
            </w:r>
          </w:p>
        </w:tc>
      </w:tr>
      <w:tr w:rsidR="00F12766" w:rsidTr="004F7117">
        <w:trPr>
          <w:trHeight w:val="55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Izleti, noćenje u šatorima i planinarskoj kući </w:t>
            </w:r>
          </w:p>
        </w:tc>
      </w:tr>
      <w:tr w:rsidR="00F12766" w:rsidTr="004F7117">
        <w:trPr>
          <w:trHeight w:val="42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proofErr w:type="spellStart"/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tijekom nastavne godine, vikendom ili nenastavnima danima (školski praznici)</w:t>
            </w:r>
          </w:p>
        </w:tc>
      </w:tr>
      <w:tr w:rsidR="00F12766" w:rsidTr="004F7117">
        <w:trPr>
          <w:trHeight w:val="5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organizirani prijevoz učenika, oprema za kampiranje</w:t>
            </w:r>
          </w:p>
        </w:tc>
      </w:tr>
      <w:tr w:rsidR="00F12766" w:rsidTr="004F7117">
        <w:trPr>
          <w:trHeight w:val="502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</w:t>
            </w:r>
          </w:p>
        </w:tc>
      </w:tr>
      <w:tr w:rsidR="00F12766" w:rsidTr="004F7117">
        <w:trPr>
          <w:trHeight w:val="8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Učenik razvija osjećaj samostalnosti i sposobnosti boravka u prirodi, izvan uobičajenog okruženja kod kuće. Stečene vještine i mehanizme otpornosti primjenjuje u svakodnevici te pri suočavanju s izazovnim situacijama.</w:t>
            </w:r>
          </w:p>
        </w:tc>
      </w:tr>
    </w:tbl>
    <w:p w:rsidR="00F12766" w:rsidRDefault="00F12766" w:rsidP="00F12766">
      <w:pPr>
        <w:rPr>
          <w:b/>
          <w:bCs/>
        </w:rPr>
      </w:pPr>
    </w:p>
    <w:p w:rsidR="00E20E4B" w:rsidRDefault="00E20E4B" w:rsidP="00732008">
      <w:pPr>
        <w:spacing w:after="160" w:line="259" w:lineRule="auto"/>
        <w:rPr>
          <w:b/>
          <w:bCs/>
        </w:rPr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374"/>
      </w:tblGrid>
      <w:tr w:rsidR="00F12766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33BA73D3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F60E8C" w:rsidRDefault="00CA172A" w:rsidP="004F7117">
            <w:pPr>
              <w:ind w:right="-90"/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MEDIJSKA SKUPINA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CA172A" w:rsidRDefault="00CA172A" w:rsidP="00CA172A">
            <w:pPr>
              <w:textAlignment w:val="baseline"/>
              <w:rPr>
                <w:rFonts w:ascii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 w:rsidRPr="00CA172A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zainteresirani učenici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medijsku, informacijsku i digitalnu pismenost učenika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kritičko mišljenje i sposobnost razumijevanja, analize i vrednovanja različitih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različitim oblicima medijskog izražavanja: radijem, filmom, fotografijom i novinarstvom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osnovama radijskog novinarstva i produkcije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vještine pisanja, govorenja, intervjuiranja, snimanja, tonske obrade i uređivanja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sposobljavati učenike za samostalno osmišljavanje, pripremu i realizaciju radijskih emisija i novinarskih priloga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sposobnost analize i interpretacije filmskog djela</w:t>
            </w:r>
            <w:r>
              <w:rPr>
                <w:rFonts w:ascii="Calibri" w:hAnsi="Calibri" w:cs="Calibri"/>
                <w:sz w:val="22"/>
                <w:szCs w:val="22"/>
              </w:rPr>
              <w:t>. P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oticati kreativno izražavanje, istraživački duh, javni nastup i komunikacijske vještine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suradnju, odgovornost, samostalnost i timski rad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radom medijskih kuća, kulturnih ustanova, kina i drugih institucija povezanih s medijima i kulturom</w:t>
            </w:r>
            <w:r>
              <w:rPr>
                <w:rFonts w:ascii="Calibri" w:hAnsi="Calibri" w:cs="Calibri"/>
                <w:sz w:val="22"/>
                <w:szCs w:val="22"/>
              </w:rPr>
              <w:t>. Poticati odgovorno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sigurno korištenje medija i digitalnih tehnologija.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Aktivnost je namijenjena učenicima zainteresiranima za medije, novinarstvo, radio, film, fotografiju, snimanje i druge oblike kreativnog izražavanja.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kroz praktičan rad i iskustveno učenje upoznavati različite vrste medija, načine njihova nastanka i mogućnosti njihova korištenja. Poseban će se naglasak staviti na razvoj kritičkog odnosa prema medijskim sadržajima, razumijevanje filmskog jezika te aktivno sudjelovanje u stvaranju vlastitih medijskih sadržaja.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gledati i analizirati filmove, posjećivati kina, kulturne ustanove i medijske kuće te sudjelovati na kulturnim događanjima. Planiraju se terenski odlasci u Đakovo, Osijek, Slavonski Brod i, prema mogućnostima, Zagreb.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BE33DA" w:rsidRDefault="00CA172A" w:rsidP="00CA172A">
            <w:p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BE33DA">
              <w:rPr>
                <w:rFonts w:ascii="Calibri" w:hAnsi="Calibri" w:cs="Calibri"/>
                <w:sz w:val="22"/>
                <w:szCs w:val="22"/>
              </w:rPr>
              <w:t>Aktivnosti će se provoditi kroz individualni i skupni rad, istraživanje, razgovor, radionice i praktične zadatke. Učenici će osmišljavati, planirati, izrađivati, uređivati i predstavljati različite medijske sadržaje (tekstualne, fotografske, audio i audiovizualne), prema mogućnostima škole i interesima učenika. Aktivnosti će uključivati analizu medijskih sadržaja, upoznavanje s osnovama novinarskog izražavanja, fotografije i videa, rad na školskim medijskim sadržajima te predstavljanje učeničkih radova.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proofErr w:type="spellStart"/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Tijekom nastavne godine, prema rasporedu rada Medijske skupine, kalendaru kulturnih i filmskih događanja te mogućnostima organizacije terenskih posjeta.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Nabava mikrofona i potrebne </w:t>
            </w:r>
            <w:proofErr w:type="spellStart"/>
            <w:r w:rsidRPr="00605139">
              <w:rPr>
                <w:rFonts w:ascii="Calibri" w:eastAsia="Calibri" w:hAnsi="Calibri" w:cs="Calibri"/>
                <w:sz w:val="22"/>
                <w:szCs w:val="22"/>
              </w:rPr>
              <w:t>audioopreme</w:t>
            </w:r>
            <w:proofErr w:type="spellEnd"/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 za snimanje radijskih emisija i novinarskih priloga. Trošak prijevoza učenika i učiteljice na terenske posjete u Đakovo, Osijek, Slavonski Brod i, prema mogućnostima, Zagreb. Ulaznice za filmske projekcije, kulturna događanja, kazališne i druge programe. Troškovi sudjelovanja u radionicama i edukativnim programima. Troškovi potrebnog potrošnog materijala i drugih sredstava za realizaciju aktivnosti.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 će se provoditi praćenjem aktivnosti i napredovanja učenika tijekom rada, vrednovanjem učen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ičkih medijskih uradaka,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samovr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ednovanjem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vršnjačkim vrednovanjem. Pratit će se razina usvojenosti medijskih i digitalnih kompetencija, kreativnost, samostalnost, odgovornost, suradnja i aktivno sudjelovanje u radu skupine.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Rezultati vrednovanja koristit će se za praćenje individualnog napretka učenika, prepoznavanje njihovih interesa i sposobnosti te prilagodbu i unapređivanje daljnjeg rada Medijske skupine.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Nastali radijski i novinarski sadržaji koristit će se za predstavljanje rada učenika i škole. Iskustva stečena tijekom filmskih projekcija, posjeta medijskim kućama, kulturnim ustanovama i događanjima koristit će se kao poticaj za nove teme, radijske emisije, reportaže i druge učeničke medijske uratke.</w:t>
            </w:r>
          </w:p>
        </w:tc>
      </w:tr>
    </w:tbl>
    <w:p w:rsidR="001315F2" w:rsidRDefault="001315F2" w:rsidP="00F12766">
      <w:pPr>
        <w:rPr>
          <w:b/>
          <w:bCs/>
        </w:rPr>
      </w:pPr>
    </w:p>
    <w:p w:rsidR="00E20E4B" w:rsidRDefault="00E20E4B" w:rsidP="00F12766">
      <w:pPr>
        <w:rPr>
          <w:b/>
          <w:bCs/>
        </w:rPr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1315F2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1315F2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CA172A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TEHNIKE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PLIVANJA</w:t>
            </w:r>
          </w:p>
        </w:tc>
      </w:tr>
      <w:tr w:rsidR="00CA172A" w:rsidTr="00B9166D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7F4E51" w:rsidRDefault="00CA172A" w:rsidP="00CA172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7F4E51">
              <w:rPr>
                <w:rFonts w:asciiTheme="minorHAnsi" w:hAnsiTheme="minorHAnsi" w:cstheme="minorHAnsi"/>
                <w:b/>
                <w:sz w:val="22"/>
              </w:rPr>
              <w:t xml:space="preserve">učitelj Ante </w:t>
            </w:r>
            <w:proofErr w:type="spellStart"/>
            <w:r w:rsidRPr="007F4E51">
              <w:rPr>
                <w:rFonts w:asciiTheme="minorHAnsi" w:hAnsiTheme="minorHAnsi" w:cstheme="minorHAnsi"/>
                <w:b/>
                <w:sz w:val="22"/>
              </w:rPr>
              <w:t>Klepo</w:t>
            </w:r>
            <w:proofErr w:type="spellEnd"/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3743FB" w:rsidRDefault="00CA172A" w:rsidP="00CA172A">
            <w:pPr>
              <w:rPr>
                <w:rFonts w:asciiTheme="minorHAnsi" w:hAnsiTheme="minorHAnsi" w:cstheme="minorHAnsi"/>
                <w:sz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Upoznati učenike s osnovnim i naprednijim plivačkim tehnikama,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usavršavati pravilno izvođenje plivačkih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pravilno disanje i koordinaciju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brzinu, izdržljivost, snagu i fleksibilnost,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sigurnost i samopouzdanje učenika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usvojiti pravila sigurnog i odgovornog ponašanja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ustrajnost i kontinuirano usavršavanje.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Omogućiti učenicima usavršavanje plivačkih sposobnosti i pravilnog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razvoj motoričkih i funkcionalnih sposobnosti,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izdržljivost, koordinaciju i preciznost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redovitu tjelesnu aktivnost i zdrav način života,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odgovornost, ustrajnost i samopouzdanje učenika.</w:t>
            </w:r>
          </w:p>
        </w:tc>
      </w:tr>
      <w:tr w:rsidR="00CA172A" w:rsidTr="00B9166D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Praktičan rad u vodi kroz individualne vježbe, rad u parovima i skupinama. Demonstracija pravilnog izvođenja plivačkih tehnika te postupno uvježbavanje i usavršavanje tehnika prema sposobnostima učenika. Provode se vježbe pravilnog disanja, rada nogu i ruku, koordinacije pokreta, starta, okreta i održavanja pravilnog položaja tijela u vodi.</w:t>
            </w:r>
          </w:p>
        </w:tc>
      </w:tr>
      <w:tr w:rsidR="00CA172A" w:rsidTr="00B9166D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CA172A" w:rsidTr="00B9166D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Troškovi prema ponudi organizatora: korištenje bazena, stručni rad instruktora/trenera plivanja, eventualni troškovi prijevoza te ostali troškovi potrebni za provedbu aktivnosti.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Početna procjena plivačkih sposobnosti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kontinuirano praćenje pravilnosti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osobnog napretka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vrednovanje usvojenosti pojedinih plivačkih elemenata i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0C7B92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0C7B92">
              <w:rPr>
                <w:rFonts w:ascii="Calibri" w:hAnsi="Calibri" w:cs="Calibri"/>
                <w:sz w:val="22"/>
                <w:szCs w:val="22"/>
              </w:rPr>
              <w:t xml:space="preserve">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zalaganja, ustrajnosti i odgovornog ponašanja.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Rezultati vrednovanja koriste se za individualno prilagođavanje sadržaja i planiranje daljnjeg rada s učenicima. Učenici će usvojene plivačke tehnike i pravila sigurnosti primjenjivati u praktičnim situacijama te ih dalje usavršavati kroz tjelesnu aktivnost i rekreativno plivanje.</w:t>
            </w:r>
          </w:p>
        </w:tc>
      </w:tr>
    </w:tbl>
    <w:p w:rsidR="00F12766" w:rsidRDefault="001315F2" w:rsidP="001315F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6" w:name="_Toc210389292"/>
      <w:r w:rsidRPr="1D8B74F0">
        <w:rPr>
          <w:rFonts w:ascii="Cambria" w:eastAsia="Cambria" w:hAnsi="Cambria" w:cs="Cambria"/>
          <w:color w:val="365F91"/>
          <w:sz w:val="32"/>
          <w:szCs w:val="32"/>
        </w:rPr>
        <w:lastRenderedPageBreak/>
        <w:t>INTEGRIGIRANI DANI, TERENSKA NASTAVA, IZLETI I EKSKURZIJE</w:t>
      </w:r>
      <w:bookmarkEnd w:id="6"/>
    </w:p>
    <w:p w:rsidR="00F12766" w:rsidRDefault="00F12766" w:rsidP="00F12766">
      <w:r w:rsidRPr="58E907C6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7" w:name="_Toc210389293"/>
      <w:r w:rsidRPr="58E907C6">
        <w:rPr>
          <w:rFonts w:ascii="Cambria" w:eastAsia="Cambria" w:hAnsi="Cambria" w:cs="Cambria"/>
          <w:color w:val="4F81BD"/>
          <w:sz w:val="28"/>
          <w:szCs w:val="28"/>
        </w:rPr>
        <w:t>RAZREDNA NASTAVA</w:t>
      </w:r>
      <w:bookmarkEnd w:id="7"/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686"/>
        <w:gridCol w:w="6662"/>
      </w:tblGrid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Pr="00CD6B05" w:rsidRDefault="009D5CA6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OLIMPIJSKI DAN , EUROPSKI TJEDAN SPORTA - BOROVIK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razredne nastave</w:t>
            </w:r>
          </w:p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Stjepan Bošković, učitelj TZK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aktivnosti, obilježiti Olimpijski dan i Europski tjedan sporta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Sportske aktivnosti,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-150 eura za medalje i pehare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9D5CA6" w:rsidRDefault="009D5CA6" w:rsidP="00F12766"/>
    <w:p w:rsidR="009D5CA6" w:rsidRDefault="009D5CA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 OŠ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12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1.do 4. razreda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šireg zavičaja, upoznavanje znamenitosti šireg zavičaja.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Učenje otkrivanjem u neposrednoj okolini.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Jednodnevna ekskurzija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Svibanj / lipanj 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Do 80 eura po učeniku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0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88"/>
        <w:gridCol w:w="5677"/>
      </w:tblGrid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KAZALIŠTU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Gledanje kazališne predstave, izraziti sud o likovima prema njihovom ponašanju </w:t>
            </w:r>
          </w:p>
        </w:tc>
      </w:tr>
      <w:tr w:rsidR="00F12766" w:rsidTr="004F7117">
        <w:trPr>
          <w:trHeight w:val="67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Osposobljavanje za komunikaciju s medijima i vrednovanje</w:t>
            </w:r>
          </w:p>
        </w:tc>
      </w:tr>
      <w:tr w:rsidR="00F12766" w:rsidTr="004F7117">
        <w:trPr>
          <w:trHeight w:val="55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kazališna predstava primjerena učenicima 1. i 4. razreda</w:t>
            </w:r>
          </w:p>
        </w:tc>
      </w:tr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tijekom školske godine, prema rasporedu predstava i preporukama epidemiološke službe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Roditelji plaćaju prijevoz i ulaznicu, škola sudjeluje u financiranju prijevoza(oko 40kn po učeniku)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o doživljaju i povezivanju sadržaja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u nastavi HJ i likovno izražavanje.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Komunikacija na materinskom jeziku – pravilno usmeno i pisano izražavanje.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KINU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2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1.do 4. razreda </w:t>
            </w:r>
          </w:p>
        </w:tc>
      </w:tr>
      <w:tr w:rsidR="00F12766" w:rsidTr="004F7117">
        <w:trPr>
          <w:trHeight w:val="12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Razvijati učenicima svijest o nacionalnoj pripadnosti, očuvanju povijesno – kulturne baštine i nacionalnog identiteta, odgajati i obrazovati učenike u skladu s općim kulturnim i civilizacijskim vrednotama, osposobljavati učenike za življenje u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multikulturalnom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svijetu.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Usvajanje vrednota medijske umjetnosti, razvijati navike posjeta kino dvoranama i njegovati pravila ponašanja u takvim sredinama.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Odlazak autobusom u kino organiziranim prijevozom.</w:t>
            </w:r>
          </w:p>
        </w:tc>
      </w:tr>
      <w:tr w:rsidR="00F12766" w:rsidTr="004F7117">
        <w:trPr>
          <w:trHeight w:val="66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Prilagoditi se rasporedu izvođenja kino predstava, epidemiološkoj situaciji.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 i ulaznica: oko 40kn po predstavi za svakog učenika.</w:t>
            </w:r>
          </w:p>
        </w:tc>
      </w:tr>
      <w:tr w:rsidR="00F12766" w:rsidTr="004F7117">
        <w:trPr>
          <w:trHeight w:val="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i analiza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Kulturna svijest – razvijati svijest o važnosti stvaralačkog izražavanja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4A659B6A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lastRenderedPageBreak/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IZVANUČIONIČKA NASTAVA KROZ GODIŠNJA DOBA  NEPOSREDNOG ŠKOLSKOG OKRUŽJA (JESEN, ZIMA, PROLJEĆE, LJETO)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Uočiti vremenske promjene u neposrednom okolišu i njihov utjecaj na život. Opisati vremenske prilike u okružju tijekom svih godišnjih doba. Pojasniti kako vremenske prilike utječu na život i djelatnost ljudi. Prepoznati vremenske promjene u prirodi. 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obližnjeg okružja škole.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 kroz sva četiri godišnja doba prema nastavnom planu.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9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Primjena usvojenog znanja u svakodnevnom životu. Vrednovanje će biti ostvareno kroz opisno praćenje. Razvijanje pozitivnih stajališta prema prirodi i promjenama u prirodi. </w:t>
            </w:r>
          </w:p>
        </w:tc>
      </w:tr>
    </w:tbl>
    <w:p w:rsidR="00732008" w:rsidRDefault="00F12766" w:rsidP="00F12766">
      <w:r w:rsidRPr="4A659B6A">
        <w:t xml:space="preserve"> </w:t>
      </w: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6501"/>
      </w:tblGrid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DJECA ZA ZEMLJU (PRIRODOLJUPCI)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I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vana Ilić i učitelj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Ante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Klepo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ekološku svijet i osjećaj za odgovornost prema prirodi te poticati istraživački duh promatrajući prirodne pojave i procese. Potaknuti kreativno izražavanje u različitim područjima kao i suradničko učenje. Razvijati zdrave životne navike kroz tjelesne aktivnosti i zdravu prehranu. Povezivanje znanja iz različitih područja sa svrhom rješavanja stvarnih problema unutar lokalne zajednice.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Prepoznati i opisati pravilno i nepravilno ponašanje prema prirodi, prepoznati uzroke i posljedice ljudskog ponašanja, razvrstavati otpad i odgovorno se ponašati prema svakodnevnoj potrošnji resursa. Promatrati i bilježiti promjene u prirodi. Zajednički djelovati i doprinijeti zajednici, kreativno se izražavati na temu ekologije i prirode koristeći prirodne materijale, reciklirati. Sudjelovati u tjelesnim aktivnostima i boraviti na otvorenom. Prepoznati dobrobit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boravka u prirodi  brinući se za sebe i okoliš. Naučeno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primjeniti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svakodnevnom životu.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Promatranjem prirode, vođenjem bilješki, bilježenjem promjena, sadnjom biljaka te razvrstavanjem otpada. Posjetiti park, šumu,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reciklažno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dvorište, vrt i lokalnu farmu. Kroz radionice izrađivati ukrase od recikliranih materijala, hranilice za ptice, saditi biljke, brinuti o okolišu škole. Izrađivati plakate, pisati slogane, pjesme i eko priče, organizirati zajedničke akcije čišćenja i sportske aktivnosti na otvorenom.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>listopad-svibanj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prijevoza te potrošnog materijala za nastavu i sadnice biljaka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Samovrednovanje</w:t>
            </w:r>
            <w:proofErr w:type="spellEnd"/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 vršnjačko vrednovanje procesa stvaranja i rezultata stvaranja.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Usmeno, pisano i likovno, glazbeno, tjelesno i kreativno izražavanje učenika, prezentiranje radova, uređenje razrednog panoa, objava na školskoj stranici. </w:t>
            </w:r>
          </w:p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A45A9" w:rsidRDefault="00FA45A9" w:rsidP="00732008">
      <w:pPr>
        <w:spacing w:after="160" w:line="259" w:lineRule="auto"/>
      </w:pPr>
    </w:p>
    <w:p w:rsidR="00E20E4B" w:rsidRDefault="00E20E4B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379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VOĆNJAKU – Svjetski dan jabuka 20.10.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 i </w:t>
            </w:r>
            <w:r w:rsidR="00E32A3D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</w:p>
        </w:tc>
      </w:tr>
      <w:tr w:rsidR="00F12766" w:rsidTr="004F7117">
        <w:trPr>
          <w:trHeight w:val="21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PO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1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Posjetiti obližnji voćnjak te razvijati i poticati ekološku svijest.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Poticati poduzetništvo te očuvanje okoliša za održivi razvoj.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Aktivnosti: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educiranje učenika o važnosti voća posebno jabuke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posjet voćnjaku</w:t>
            </w:r>
            <w:r w:rsidRPr="58E907C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usvajanje zdravih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unapređenje znanja učenika o poboljšanju kvalitete života jedenjem voća, posebno jabuke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poticanje na promjenu i prihvaćanje pravilnih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podizanje razine svijesti o odgovornosti u očuvanju zdravlja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 jabuka kao simbol, jabuka u pjesmi i slikarstvu, tradicijski prikaz jabuke (mudre izreke)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stvoriti zajedničku e-knjigu u kojoj ćemo predstaviti najdraže recepte s jabukama.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Grupni rad s učenicima.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Individualni rad s učenicima.</w:t>
            </w:r>
          </w:p>
        </w:tc>
      </w:tr>
      <w:tr w:rsidR="00F12766" w:rsidTr="004F7117">
        <w:trPr>
          <w:trHeight w:val="766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 te na Svjetski dan jabuka (19. l</w:t>
            </w:r>
            <w:r w:rsidRPr="4A659B6A">
              <w:rPr>
                <w:rFonts w:ascii="Calibri" w:eastAsia="Calibri" w:hAnsi="Calibri" w:cs="Calibri"/>
                <w:sz w:val="22"/>
                <w:szCs w:val="22"/>
              </w:rPr>
              <w:t>istopada)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troškovnika.</w:t>
            </w:r>
          </w:p>
        </w:tc>
      </w:tr>
      <w:tr w:rsidR="00F12766" w:rsidTr="004F7117">
        <w:trPr>
          <w:trHeight w:val="97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Objava fotografija i video zapisa provedenih aktivnosti na razrednoj i školskoj WEB stranici škole.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NAŠICAMA ILI ĐAKOVU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PO </w:t>
            </w:r>
            <w:proofErr w:type="spellStart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Potnjani</w:t>
            </w:r>
            <w:proofErr w:type="spellEnd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PO </w:t>
            </w:r>
            <w:proofErr w:type="spellStart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Bračevci</w:t>
            </w:r>
            <w:proofErr w:type="spellEnd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Paljevine</w:t>
            </w:r>
          </w:p>
        </w:tc>
      </w:tr>
      <w:tr w:rsidR="00F12766" w:rsidTr="004F7117">
        <w:trPr>
          <w:trHeight w:val="1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1.do 4. razreda  PO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, Paljevina i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kulturnih ustanova u svom zavičaju, stjecanje navike posjeta kulturnim ustanovama, kulturno ponašanje na javnom mjestu.</w:t>
            </w:r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Razvijanje svijesti o važnosti očuvanja kulturne baštine zavičaja.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sz w:val="22"/>
                <w:szCs w:val="22"/>
              </w:rPr>
              <w:t xml:space="preserve">Posjet muzeju, gradskoj knjižnici,  katedrali ili franjevačkoj crkvi, razgledavanje izložaka, dvorca Pejačević i jezera </w:t>
            </w:r>
            <w:proofErr w:type="spellStart"/>
            <w:r w:rsidRPr="4605FD98">
              <w:rPr>
                <w:rFonts w:ascii="Calibri" w:eastAsia="Calibri" w:hAnsi="Calibri" w:cs="Calibri"/>
                <w:sz w:val="22"/>
                <w:szCs w:val="22"/>
              </w:rPr>
              <w:t>Lapovac</w:t>
            </w:r>
            <w:proofErr w:type="spellEnd"/>
            <w:r w:rsidRPr="4605FD9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školske godine – dogovoreni dan u mjesecu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sz w:val="22"/>
                <w:szCs w:val="22"/>
              </w:rPr>
              <w:t>Cijena ulaznice za muzej i trošak prijevoza učenika.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Opisivanje, ilustracija doživljaj</w:t>
            </w:r>
          </w:p>
        </w:tc>
      </w:tr>
      <w:tr w:rsidR="00F12766" w:rsidTr="004F7117">
        <w:trPr>
          <w:trHeight w:val="60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Primijeniti u nastavi HJ , LK i PID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Pr="00FB667B" w:rsidRDefault="00F12766" w:rsidP="00F12766">
      <w:r w:rsidRPr="4605FD98">
        <w:t xml:space="preserve"> </w:t>
      </w:r>
    </w:p>
    <w:p w:rsidR="00F12766" w:rsidRDefault="00F1276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ŠUMI KROZ GODIŠNJA DOBA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 OŠ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0D7B1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0D7B16" w:rsidTr="00FE4D66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OBILAZAK ZRAČNE LUKE OSIJEK</w:t>
            </w:r>
          </w:p>
        </w:tc>
      </w:tr>
      <w:tr w:rsidR="000D7B16" w:rsidTr="00FE4D66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Default="000D7B16" w:rsidP="000D7B16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RN</w:t>
            </w:r>
          </w:p>
        </w:tc>
      </w:tr>
      <w:tr w:rsidR="000D7B16" w:rsidTr="00FE4D66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jc w:val="both"/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Učenici od 1. do 4. razreda </w:t>
            </w:r>
          </w:p>
        </w:tc>
      </w:tr>
      <w:tr w:rsidR="000D7B16" w:rsidTr="00FE4D66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rado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 i organizacijom zračne luke,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osnovama zr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ačnog prometa i zrakoplovstva,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različitim zanima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njima zaposlenika zračne luke,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povezati sadržaje nastavnih predmeta s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 stvarnim životnim okruženjem,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znatiželju, istraživačke i komunikacijske vještine učenika,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  <w:t xml:space="preserve">upoznati učenike s pravilima sigurnog ponašanja u zračnoj luci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tijekom putovanja zrakoplovom,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postavljanje pitanja i aktivno sudjelovanje u neposrednom učenju.</w:t>
            </w:r>
          </w:p>
        </w:tc>
      </w:tr>
      <w:tr w:rsidR="000D7B16" w:rsidTr="00FE4D66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Omogućiti učenicima učenje neposrednim iskustvom i povezivanje nastavnih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sadržaja sa stvarnim životom,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proširiti znanja učenika o prometu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, zrakoplovstvu i zanimanjima,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interes za istraživ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anje svijeta koji ih okružuje,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poticati kulturno i odgovorno ponašanje tijekom putovanja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boravka u prometnim objektima,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samostalnost, komunikaciju i odgovornost učenika.</w:t>
            </w:r>
          </w:p>
        </w:tc>
      </w:tr>
      <w:tr w:rsidR="000D7B16" w:rsidTr="00FE4D66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Terenska nastava i organizirani obilazak Zračne luke Osijek. Učenici će uz stručno vodstvo djelatnika zračne luke upoznati prostor i osnovne funkcije zračne luke, proces prihvata putnika, zrakoplova i prtljage te različita zanimanja zaposlenika. Učenici će kroz razgovor, promatranje i postavljanje pitanja aktivno sudjelovati u učenju. Nakon obilaska sadržaji će se povezati s nastavom kroz razgovor, izradu crteža, plakata, sastavaka ili drugih učeničkih radova.</w:t>
            </w:r>
          </w:p>
        </w:tc>
      </w:tr>
      <w:tr w:rsidR="000D7B16" w:rsidTr="00FE4D66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Jednodnevna terenska nastava prema dogovorenom terminu i mogućnosti</w:t>
            </w:r>
            <w:r w:rsidR="009D267F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ma organizatora, tijekom nastavne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godine.</w:t>
            </w:r>
          </w:p>
        </w:tc>
      </w:tr>
      <w:tr w:rsidR="000D7B16" w:rsidTr="00FE4D66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Troškovi prema ponudi: prijevoz učenika, eventualna ulaznica ili trošak organiziranog obilaska te ostali mogući troškovi povezani s provedbom terenske nastave.</w:t>
            </w:r>
          </w:p>
        </w:tc>
      </w:tr>
      <w:tr w:rsidR="000D7B16" w:rsidTr="00FE4D66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aktivnosti i sudjelov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anja učenika tijekom obilaska,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razgovor i provjera usvojenih sp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oznaja nakon terenske nastave, učeničko </w:t>
            </w:r>
            <w:proofErr w:type="spellStart"/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lastRenderedPageBreak/>
              <w:t>vrednovanje učeničkih 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adova nastalih nakon obilaska,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sposobnosti povezivanja novih spoznaja s nastavnim sadržajima i svakodnevnim životom.</w:t>
            </w:r>
          </w:p>
        </w:tc>
      </w:tr>
      <w:tr w:rsidR="000D7B16" w:rsidTr="00FE4D66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Rezultati vrednovanja koristit će se za povezivanje iskustava s nastavnim sadržajima i planiranje daljnjih aktivnosti. Učenici će stečena znanja primjenjivati u nastavi i svakodnevnom životu, a iskustva s terenske nastave koristiti kao poticaj za daljnje istraživanje prometa, zrakoplovstva i različitih zanimanja.</w:t>
            </w:r>
          </w:p>
        </w:tc>
      </w:tr>
    </w:tbl>
    <w:p w:rsidR="00F12766" w:rsidRDefault="00F12766" w:rsidP="00F12766"/>
    <w:p w:rsidR="00E20E4B" w:rsidRDefault="00E20E4B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POSJET SOCIJALNOJ UDRUZI/SAMOPOSLUZI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Učiteljica Ivana Ilić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Upoznavanje s radom socijalne samoposluge, razvijati osjećaj solidarnosti, empatije i odgovornosti za potrebite kroz konkretna djela. Razvijati suradnju i kulturu davanja pomaganjem drugima. Humanitarno djelovati u lokalnoj zajednici.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opisuje važnost pomaganja u zajednici, aktivno sudjeluje u humanitarnim akcijama, izražava osjećaje i pomaže potrebitima kroz davanje pomoći. Poštovati različitosti i osvještavati razlike životnih okolnosti pojedinaca.  Prepoznati kako malim djelima činimo promjene.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dogovoru s roditeljima učenici donose simbolične proizvode, suhe i trajne namirnice koje osobno predaju u samoposlugu, zajedno s učiteljicama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Prosinac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prijevoza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Fotografije posjeta, izvješće na web stranici škole</w:t>
            </w:r>
          </w:p>
        </w:tc>
      </w:tr>
    </w:tbl>
    <w:p w:rsidR="00FA45A9" w:rsidRDefault="00FA45A9" w:rsidP="00F12766"/>
    <w:p w:rsidR="00FA45A9" w:rsidRDefault="00FA45A9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F12766" w:rsidTr="004F7117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VOJARNI</w:t>
            </w:r>
          </w:p>
        </w:tc>
      </w:tr>
      <w:tr w:rsidR="00F12766" w:rsidTr="004F7117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Spomenka Kristić i Marija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Žaper</w:t>
            </w:r>
            <w:proofErr w:type="spellEnd"/>
          </w:p>
        </w:tc>
      </w:tr>
      <w:tr w:rsidR="00F12766" w:rsidTr="004F7117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matične škole </w:t>
            </w:r>
          </w:p>
        </w:tc>
      </w:tr>
      <w:tr w:rsidR="00F12766" w:rsidTr="004F7117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se s ustrojem HV, vozilima i naoružanjem, razvijati domoljublje i toleranciju</w:t>
            </w:r>
          </w:p>
        </w:tc>
      </w:tr>
      <w:tr w:rsidR="00F12766" w:rsidTr="004F7117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i približiti učenicima zanimanja vezana za HV</w:t>
            </w:r>
          </w:p>
        </w:tc>
      </w:tr>
      <w:tr w:rsidR="00F12766" w:rsidTr="004F7117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organizirani i stručno vođeni posjet Vojarni 132. brigade HV u Našicama</w:t>
            </w:r>
          </w:p>
        </w:tc>
      </w:tr>
      <w:tr w:rsidR="00F12766" w:rsidTr="004F7117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nastavne godine (uz Dane otvorenih vrata Vojarne 132. brigade HV u Našicama)</w:t>
            </w:r>
          </w:p>
        </w:tc>
      </w:tr>
      <w:tr w:rsidR="00F12766" w:rsidTr="004F7117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</w:t>
            </w:r>
          </w:p>
        </w:tc>
      </w:tr>
      <w:tr w:rsidR="00F12766" w:rsidTr="004F7117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obrade nastavnih jedinica Zanimanja ljudi, Dan državnosti</w:t>
            </w:r>
          </w:p>
        </w:tc>
      </w:tr>
      <w:tr w:rsidR="00F12766" w:rsidTr="004F7117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izrada plakata, pisanje sastavaka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/>
    <w:p w:rsidR="003943E0" w:rsidRDefault="003943E0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3943E0" w:rsidTr="003943E0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Pr="003943E0" w:rsidRDefault="003943E0" w:rsidP="003943E0">
            <w:r w:rsidRPr="003943E0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KLIZANJE</w:t>
            </w:r>
          </w:p>
        </w:tc>
      </w:tr>
      <w:tr w:rsidR="003943E0" w:rsidTr="003943E0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     učitelji razredne nastave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      Učenici 1.r.-4.r.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motoričkih sposobnosti: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Unaprijediti ravnotežu, koordinaciju pokreta i tjelesnu stabilnost.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Potaknuti razvoj snage, izdržljivosti i spretnosti kroz kretanje na ledu.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Usvajanje osnovnih klizačkih vještina: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Naučiti osnove klizanja: pravilno hodanje po ledu, padanje i ustajanje, klizanje unaprijed i zaustavljanje.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pozitivnog odnosa prema tjelesnoj aktivnosti: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djecu na aktivno provođenje slobodnog vremena.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svijest o važnosti tjelesne aktivnosti za zdravlje.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Razvijanje socijalnih vještina i timskog duha: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međusobnu suradnju, pomaganje i uvažavanje među učenicima.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odgovornost prema sebi i drugima tijekom zajedničke aktivnosti.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Učenje sigurnog ponašanja na ledu: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Usvojiti osnovna pravila sigurnosti na klizalištu i pravilnog korištenja opreme.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3943E0" w:rsidRDefault="003943E0" w:rsidP="003943E0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Prepoznati i primijeniti osnovna pravila ponašanja na klizalištu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poštuje pravila sigurnosti, koristi zaštitnu opremu (kaciga, rukavice), kreće se pažljivo i odgovorno.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Izvesti osnovne klizačke pokrete i vještine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samostalno ili uz pomoć održava ravnotežu na klizaljkama, klizi naprijed, zna se zaustaviti, pravilno pada i ustaje.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Pokazati spremnost na suradnju i pomaganje vršnjacima tijekom aktivnosti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potiče i ohrabruje druge, pomaže prijateljima u održavanju ravnoteže ili pri ustajanju nakon pada.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Sudjelovati u tjelesnoj aktivnosti s pozitivnim stavom i motivacijom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sudjeluje aktivno, pokazuje upornost i ne odustaje unatoč početnim poteškoćama.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Razlikovati vlastite mogućnosti i usporediti ih s prethodnim iskustvima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uočava napredak, izražava osjećaje vezane uz uspjeh, napor ili strah.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5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Razvijati svijest o važnosti tjelesne aktivnosti za zdravlje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navodi zašto je dobro baviti se sportom i kretanjem, prepoznaje klizanje kao zdravu i zabavnu zimsku aktivnost.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Gradsko klizalište Đakovo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 Prosinac </w:t>
            </w:r>
          </w:p>
        </w:tc>
      </w:tr>
      <w:tr w:rsidR="003943E0" w:rsidTr="003943E0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Troškovi prijevoza učenika, ulaznice i najam potrebne      klizačke  opreme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Pohvaljivanje truda i napretka, razgovor,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samoprocjena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Fotografije, izvješće na web stranici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3943E0" w:rsidRDefault="003943E0" w:rsidP="00F12766"/>
    <w:p w:rsidR="003943E0" w:rsidRDefault="003943E0" w:rsidP="00F12766"/>
    <w:p w:rsidR="00F12766" w:rsidRDefault="00F12766" w:rsidP="00F12766">
      <w:r w:rsidRPr="1FB295DC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8" w:name="_Toc210389294"/>
      <w:r w:rsidRPr="58E907C6">
        <w:rPr>
          <w:rFonts w:ascii="Cambria" w:eastAsia="Cambria" w:hAnsi="Cambria" w:cs="Cambria"/>
          <w:color w:val="4F81BD"/>
          <w:sz w:val="28"/>
          <w:szCs w:val="28"/>
        </w:rPr>
        <w:t>PREDMETNA NASTAVA</w:t>
      </w:r>
      <w:bookmarkEnd w:id="8"/>
    </w:p>
    <w:p w:rsidR="00F12766" w:rsidRDefault="00F12766" w:rsidP="00F12766">
      <w:r w:rsidRPr="58E907C6">
        <w:t xml:space="preserve"> </w:t>
      </w:r>
    </w:p>
    <w:p w:rsidR="00E20E4B" w:rsidRDefault="00F12766" w:rsidP="00F12766">
      <w:r w:rsidRPr="58E907C6">
        <w:t xml:space="preserve"> 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KULTURNIM USTANOVAMA</w:t>
            </w:r>
          </w:p>
        </w:tc>
      </w:tr>
      <w:tr w:rsidR="00F12766" w:rsidTr="004F7117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hrvatskog jezika Mihaela Topić i Evica </w:t>
            </w:r>
            <w:proofErr w:type="spellStart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</w:t>
            </w:r>
          </w:p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Lana </w:t>
            </w:r>
            <w:proofErr w:type="spellStart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Ključarić</w:t>
            </w:r>
            <w:proofErr w:type="spellEnd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likovne kulture</w:t>
            </w:r>
          </w:p>
        </w:tc>
      </w:tr>
      <w:tr w:rsidR="00F12766" w:rsidTr="004F7117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predmetne nastave</w:t>
            </w:r>
          </w:p>
        </w:tc>
      </w:tr>
      <w:tr w:rsidR="00F12766" w:rsidTr="004F7117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 učenika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stvaranje navike posjećivanja kulturnih ustanova i događanja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upoznavanje zavičajnih posebnosti: kultura i običaji našeg zavičaja i domovine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pravilan odnos prema ljudima i događajima</w:t>
            </w:r>
          </w:p>
        </w:tc>
      </w:tr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obilazak kulturno-povijesnih spomenika i  ustanova u Đakovu: muzeji, knjižnica, katedrala…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sudjelovanje u radionicama</w:t>
            </w:r>
          </w:p>
        </w:tc>
      </w:tr>
      <w:tr w:rsidR="00F12766" w:rsidTr="004F7117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 w:hanging="76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od listopada do lipnja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- trošak prijevoza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ulaznice </w:t>
            </w:r>
          </w:p>
        </w:tc>
      </w:tr>
      <w:tr w:rsidR="00F12766" w:rsidTr="004F7117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očuvanje kulturne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promicanje ljepote zavičaja i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razgovor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naučeno znati primijeniti u nastavi i svakodnevnom životu, razgovarati o viđenome i iznositi svoje dojmove</w:t>
            </w:r>
          </w:p>
        </w:tc>
      </w:tr>
    </w:tbl>
    <w:p w:rsidR="00732008" w:rsidRDefault="00F12766" w:rsidP="00F12766">
      <w:pPr>
        <w:spacing w:after="120"/>
      </w:pPr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POSJET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PULI AVIONOM</w:t>
            </w:r>
          </w:p>
        </w:tc>
      </w:tr>
      <w:tr w:rsidR="00FE4D66" w:rsidTr="00FE4D66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Učitelji 5. i 6. razreda </w:t>
            </w:r>
          </w:p>
        </w:tc>
      </w:tr>
      <w:tr w:rsidR="00FE4D66" w:rsidTr="00FE4D66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i 6. razreda 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E4D66" w:rsidTr="00FE4D66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Upoznati prirodne, kulturne, povijesne i društvene posebnosti grada Pule; upoznati učenike s bogatom antičkom baštinom Pule; razvijati interes za kulturnu baštinu i očuvanje povijesnih spomenika; povezati nastavne sadržaje s neposrednim iskustvom; razvijati snalaženje u novom prostoru, samostalnost, odgovornost i kulturu ponašanja tijekom putovanja; upoznati učenike s organizacijom zračnog prometa i pravilima sigurnog putovanja avionom.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Izvanučioničko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učenje i stjecanje neposrednog iskustva kroz upoznavanje Pule i njezine kulturno-povijesne baštine. Učenici će proširiti znanja o antičkoj rimskoj kulturi, razvoju gradova, prometu i geografskim obilježjima Istre te razvijati pozitivan odnos prema kulturnoj baštini i odgovornom ponašanju u javnom prostoru.</w:t>
            </w:r>
          </w:p>
        </w:tc>
      </w:tr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Jednodnevni izlet avionom iz Zračne luke Osijek u Zračnu luku Pula. Nakon dolaska organizira se prijevoz do središta Pule te pješački obilazak grada uz stručno vođenje učitelja i/ili turističkog vodiča. Planira se obilazak </w:t>
            </w:r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Pulske Arene, Zlatnih vrata (Slavoluka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Sergijevaca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), Foruma,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Augustova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hrama, gradskih bedema i Kaštela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t>, uz upoznavanje s poviješću i razvojem grada. Učenici promatraju prostor, bilježe zanimljivosti, postavljaju pitanja i izvršavaju zadatke vezane uz povijest, geografiju, kulturu i promet. Pula svojim brojnim očuvanim antičkim spomenicima pruža posebno pogodno okruženje za ovakav oblik učenja.</w:t>
            </w:r>
          </w:p>
        </w:tc>
      </w:tr>
      <w:tr w:rsidR="00FE4D66" w:rsidTr="00FE4D66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Jednodnevni izlet tijekom nastavne godine, prema raspoloživom redu letenja i organizacijskim mogućnostima škole. Predviđeno je jutarnje putovanje avionom iz Osijeka, obilazak Pule tijekom prijepodneva i ranog poslijepodneva te povratni let u Osijek istoga dana.</w:t>
            </w:r>
          </w:p>
        </w:tc>
      </w:tr>
      <w:tr w:rsidR="00FE4D66" w:rsidTr="00FE4D66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Troškovi avionskih karata za učenike i pratitelje; prijevoz od Zračne luke Pula do središta grada i natrag; trošak turističkog vodiča, prema potrebi; ulaznice za kulturno-povijesne sadržaje, prema planu obilaska; troškovi organizacije putovanja i eventualni drugi troškovi predviđeni ponudom organizatora.</w:t>
            </w:r>
          </w:p>
        </w:tc>
      </w:tr>
      <w:tr w:rsidR="00FE4D66" w:rsidTr="00FE4D66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Praćenje aktivnosti i zainteresiranosti učenika tijekom izleta; razgovor i rasprava nakon obilaska; provjera usvojenih znanja i opažanja učenika; učenički izvještaji, fotografije, crteži, plakati 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ili prezentacije; </w:t>
            </w: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učenika o stečenim iskustvima i znanjima.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Rezultati se koriste za povezivanje iskustava učenika s nastavnim sadržajima iz Povijesti, Geografije, Hrvatskoga jezika, Prirode i drugih predmeta, za daljnje istraživanje kulturne baštine Hrvatske, izradu učeničkih radova i prezentacija te planiranje budućih </w:t>
            </w: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izvanučioničkih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aktivnosti.</w:t>
            </w:r>
          </w:p>
        </w:tc>
      </w:tr>
    </w:tbl>
    <w:p w:rsidR="00FE4D66" w:rsidRDefault="00FE4D66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812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TERENSKA NASTAVA OSMIH RAZREDA: </w:t>
            </w:r>
          </w:p>
          <w:p w:rsidR="00F12766" w:rsidRDefault="00F12766" w:rsidP="004F7117">
            <w:r w:rsidRPr="485614C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VUKOVAR/KARLOVAC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FB667B" w:rsidRDefault="00F12766" w:rsidP="004F7117"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Mateja Brkić, učiteljica povijesti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Evica </w:t>
            </w:r>
            <w:proofErr w:type="spellStart"/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razrednica 8.a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Slavica Labudić, razrednica 8.b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osmih razreda </w:t>
            </w:r>
          </w:p>
        </w:tc>
      </w:tr>
      <w:tr w:rsidR="00F12766" w:rsidTr="004F7117">
        <w:trPr>
          <w:trHeight w:val="689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nastavno gradivo na terenu. Upoznati se s autentičnim osobama, mjestima i predmetima iz suvremene, nacionalne povijesti vezane uz Domovinski rat i grad Vukovar kao simbol Domovinskog rata. Razvijati osjećaj domoljublja i tolerancije.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Upoznati i približiti učenicima osobe, događaje i mjesta koja se obrađuju u nastavnim jedinicama vezanim za suvremenu nacionalnu povijest 20. stoljeća.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Organizirani i stručno vođeni obilazak svih mjesta koja se planiraju posjetiti, koristeći organizirani autobusni prijevoz.</w:t>
            </w:r>
          </w:p>
        </w:tc>
      </w:tr>
      <w:tr w:rsidR="00F12766" w:rsidTr="004F7117">
        <w:trPr>
          <w:trHeight w:val="48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sz w:val="22"/>
                <w:szCs w:val="22"/>
              </w:rPr>
              <w:t xml:space="preserve">Vukovar: </w:t>
            </w:r>
            <w:r w:rsidR="007938F6" w:rsidRPr="007938F6">
              <w:rPr>
                <w:rFonts w:ascii="Calibri" w:eastAsia="Calibri" w:hAnsi="Calibri" w:cs="Calibri"/>
                <w:sz w:val="22"/>
                <w:szCs w:val="22"/>
              </w:rPr>
              <w:t>26.10.2026.</w:t>
            </w:r>
          </w:p>
          <w:p w:rsidR="007938F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Karlovac: 19.11.2026. 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Troškove snosi Javna ustanova Memorijalni centar Domovinskog rata Vukovar.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Tijekom obrade nastavnih jedinica vezanih uz slom SFRJ i Domovinski rat, iskoristiti znanje koje su učenici stekli tijekom terenske nastave.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Pisanje sastava, izrada plakata i prezentacija te vođenje Spomenice.</w:t>
            </w:r>
          </w:p>
        </w:tc>
      </w:tr>
    </w:tbl>
    <w:p w:rsidR="002D60AC" w:rsidRDefault="002D60AC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6288"/>
      </w:tblGrid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  <w:r w:rsidRPr="00605139"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hideMark/>
          </w:tcPr>
          <w:p w:rsidR="002D60AC" w:rsidRPr="002D60AC" w:rsidRDefault="002D60AC" w:rsidP="003943E0">
            <w:pPr>
              <w:textAlignment w:val="baseline"/>
              <w:rPr>
                <w:rFonts w:ascii="Calibri" w:hAnsi="Calibri" w:cs="Calibri"/>
                <w:b/>
                <w:szCs w:val="22"/>
              </w:rPr>
            </w:pPr>
            <w:r w:rsidRPr="002D60AC">
              <w:rPr>
                <w:rFonts w:ascii="Calibri" w:hAnsi="Calibri" w:cs="Calibri"/>
                <w:b/>
                <w:bCs/>
                <w:color w:val="FFFFFF"/>
                <w:szCs w:val="22"/>
              </w:rPr>
              <w:t> </w:t>
            </w:r>
            <w:r w:rsidRPr="002D60AC">
              <w:rPr>
                <w:rFonts w:ascii="Calibri" w:hAnsi="Calibri" w:cs="Calibri"/>
                <w:b/>
                <w:color w:val="FFFFFF"/>
                <w:szCs w:val="22"/>
              </w:rPr>
              <w:t> LABUS – jezik znanosti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Mihaela Topić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Zainteresirani učenici 8. razreda.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Posjet sajmu i razvijanje jezičnih, komunikacijskih, medijskih i istraživačkih kompetencija učenika kroz neposredan susret sa znanošću, tehnologijom i istraživačkim radom.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se osposobljavaju za izdvajanje i provjeru informacija, postavljanje pitanja, vođenje razgovora i interv</w:t>
            </w:r>
            <w:r>
              <w:rPr>
                <w:rFonts w:ascii="Calibri" w:hAnsi="Calibri" w:cs="Calibri"/>
                <w:sz w:val="22"/>
                <w:szCs w:val="22"/>
              </w:rPr>
              <w:t>jua te oblikovanje informativnih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tekstova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4349DB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Program se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povezuje s ishodima područja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Hrvatski jezik i komunikacija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Kultura i mediji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Učenik govori prema unaprijed pripremljenom planu, sudjeluje u razgovoru i raspravi, obrazlaže vlastito mišljenje i stajalište, razlikuje spontanu i planiranu komunikaciju, uspoređuje informacije iz različitih izvora, oblikuje intervju, izvještaj i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popularnoznanstveni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tekst, kritički promišlja o načinu predstavl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janja znanstvenih informacija,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kritički vrednuje informacije, oblikuje medijski sadržaj, prilagođava sadržaj, stil i način izlaganja ciljanoj publici.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Priprema, sudjelovanje na LABUS-u, istraživanje, stvaranje sadržaja, prezentacija, vrednovanje.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17. rujna 2026. od 9:30 do 15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:00 sati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u prostorima FERIT-a,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Osijek.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Trošak prijevoza.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Praćenje aktivnosti, učenički radovi,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>, vršnjačko vrednovanje i završna prezentacija (video).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Način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prave završni, zajednički medijski sadržaj i dobivaju bilješku u e-dnevniku.</w:t>
            </w:r>
          </w:p>
        </w:tc>
      </w:tr>
    </w:tbl>
    <w:p w:rsidR="002D60AC" w:rsidRDefault="002D60AC" w:rsidP="00F12766"/>
    <w:p w:rsidR="00E20E4B" w:rsidRDefault="00F12766" w:rsidP="00F12766">
      <w:r w:rsidRPr="58E907C6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E20E4B" w:rsidTr="00FE4D66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Pr="00CD6B05" w:rsidRDefault="00E20E4B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ORIJENTACIJA U PRIRODI</w:t>
            </w:r>
          </w:p>
        </w:tc>
      </w:tr>
      <w:tr w:rsidR="00E20E4B" w:rsidTr="00FE4D66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geografije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 razredne nastave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- 5. razreda </w:t>
            </w:r>
          </w:p>
        </w:tc>
      </w:tr>
      <w:tr w:rsidR="00E20E4B" w:rsidTr="00FE4D66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radi osposobljavanja učenike za pravilno orijentiranje u prirodi.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kod učenika osjećaj prostorne snalažljivosti u prirodi. Naučiti ih pravilnom korištenju instrumenata orijentacije. Poticati učenike na boravak u prirodi.</w:t>
            </w:r>
          </w:p>
        </w:tc>
      </w:tr>
      <w:tr w:rsidR="00E20E4B" w:rsidTr="00FE4D66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i uz pomoć topografskih karata, kompasa i prirodnih pojava postavljati zadatke vezane uz orijentaciju.</w:t>
            </w:r>
          </w:p>
        </w:tc>
      </w:tr>
      <w:tr w:rsidR="00E20E4B" w:rsidTr="00FE4D66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E20E4B" w:rsidTr="00FE4D66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Kopiranje karata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Vrednovanje uspješnosti snalaženja i postavljanje stvarnih ciljeva. 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40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6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razrednici </w:t>
            </w:r>
            <w:r w:rsidR="007938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5. i 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razreda </w:t>
            </w:r>
          </w:p>
        </w:tc>
      </w:tr>
      <w:tr w:rsidR="00F12766" w:rsidTr="004F7117">
        <w:trPr>
          <w:trHeight w:val="21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od 5. i 6</w:t>
            </w:r>
            <w:r w:rsidR="00F1276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F12766"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razreda </w:t>
            </w:r>
          </w:p>
        </w:tc>
      </w:tr>
      <w:tr w:rsidR="00F12766" w:rsidTr="004F7117">
        <w:trPr>
          <w:trHeight w:val="524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Upoznavanje šireg zavičaja, upoznavanje znamenitosti šireg zavičaja.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Učenje otkrivanjem u neposrednoj okolini.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Jednodnevni izlet</w:t>
            </w:r>
          </w:p>
        </w:tc>
      </w:tr>
      <w:tr w:rsidR="00F12766" w:rsidTr="004F7117">
        <w:trPr>
          <w:trHeight w:val="66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Prema dogovoru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Javni poziv</w:t>
            </w:r>
          </w:p>
        </w:tc>
      </w:tr>
      <w:tr w:rsidR="00F12766" w:rsidTr="004F7117">
        <w:trPr>
          <w:trHeight w:val="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0D7B16" w:rsidRDefault="000D7B16" w:rsidP="00F12766"/>
    <w:tbl>
      <w:tblPr>
        <w:tblpPr w:leftFromText="180" w:rightFromText="180" w:vertAnchor="text" w:horzAnchor="margin" w:tblpX="-577" w:tblpY="38"/>
        <w:tblW w:w="1005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002"/>
        <w:gridCol w:w="6053"/>
      </w:tblGrid>
      <w:tr w:rsidR="00792F5B" w:rsidRPr="003F2C00" w:rsidTr="00792F5B">
        <w:trPr>
          <w:trHeight w:val="545"/>
        </w:trPr>
        <w:tc>
          <w:tcPr>
            <w:tcW w:w="4002" w:type="dxa"/>
            <w:shd w:val="clear" w:color="auto" w:fill="4F81BD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F2C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053" w:type="dxa"/>
            <w:shd w:val="clear" w:color="auto" w:fill="4F81BD"/>
          </w:tcPr>
          <w:p w:rsidR="00792F5B" w:rsidRPr="00792F5B" w:rsidRDefault="00792F5B" w:rsidP="00792F5B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792F5B">
              <w:rPr>
                <w:rFonts w:asciiTheme="minorHAnsi" w:hAnsiTheme="minorHAnsi" w:cstheme="minorHAnsi"/>
                <w:b/>
                <w:bCs/>
                <w:color w:val="FFFFFF"/>
                <w:szCs w:val="22"/>
              </w:rPr>
              <w:t xml:space="preserve">VIŠEDNEVNA EKSKURZIJA UČENIKA </w:t>
            </w:r>
          </w:p>
        </w:tc>
      </w:tr>
      <w:tr w:rsidR="00792F5B" w:rsidRPr="003F2C00" w:rsidTr="00792F5B">
        <w:trPr>
          <w:trHeight w:val="556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razrednici  učenika 7. i 8. razreda OŠ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Drenje</w:t>
            </w:r>
            <w:proofErr w:type="spellEnd"/>
          </w:p>
        </w:tc>
      </w:tr>
      <w:tr w:rsidR="00792F5B" w:rsidRPr="003F2C00" w:rsidTr="00792F5B">
        <w:trPr>
          <w:trHeight w:val="42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 xml:space="preserve">zainteresirani učenici </w:t>
            </w:r>
          </w:p>
        </w:tc>
      </w:tr>
      <w:tr w:rsidR="00792F5B" w:rsidRPr="003F2C00" w:rsidTr="00792F5B">
        <w:trPr>
          <w:trHeight w:val="545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Primijeniti nastavno gradivo na terenu. Upoznati i</w:t>
            </w:r>
          </w:p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doživjet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prirodne ljepote  </w:t>
            </w:r>
            <w:r>
              <w:rPr>
                <w:rFonts w:asciiTheme="minorHAnsi" w:hAnsiTheme="minorHAnsi" w:cstheme="minorHAnsi"/>
              </w:rPr>
              <w:t>te k</w:t>
            </w: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ulturne i povijesne spomenike. Razvijati osjećaj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zajedništva i kulturne obrasce ponašanja.</w:t>
            </w:r>
          </w:p>
        </w:tc>
      </w:tr>
      <w:tr w:rsidR="00792F5B" w:rsidRPr="003F2C00" w:rsidTr="00792F5B">
        <w:trPr>
          <w:trHeight w:val="829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Doživjeti i upoznati krajolik, znamenitosti domovine u kojoj živimo, širenje pozitivnog ozračja među učenicima i  prijateljstva.</w:t>
            </w:r>
          </w:p>
        </w:tc>
      </w:tr>
      <w:tr w:rsidR="00792F5B" w:rsidRPr="003F2C00" w:rsidTr="00792F5B">
        <w:trPr>
          <w:trHeight w:val="544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Organizirana i stručno vođena ekskurzija preko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turističke agencije.</w:t>
            </w:r>
          </w:p>
        </w:tc>
      </w:tr>
      <w:tr w:rsidR="00792F5B" w:rsidRPr="003F2C00" w:rsidTr="00792F5B">
        <w:trPr>
          <w:trHeight w:val="482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Drugo polugodište nastavne godine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</w:p>
        </w:tc>
      </w:tr>
      <w:tr w:rsidR="00792F5B" w:rsidRPr="003F2C00" w:rsidTr="00792F5B">
        <w:trPr>
          <w:trHeight w:val="568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Prema ponudi agencije </w:t>
            </w:r>
          </w:p>
        </w:tc>
      </w:tr>
      <w:tr w:rsidR="00792F5B" w:rsidRPr="003F2C00" w:rsidTr="00792F5B">
        <w:trPr>
          <w:trHeight w:val="26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Anketa, dojmovi, uređenje panoa, objave na web stranici škole</w:t>
            </w:r>
          </w:p>
        </w:tc>
      </w:tr>
      <w:tr w:rsidR="00792F5B" w:rsidRPr="003F2C00" w:rsidTr="00792F5B">
        <w:trPr>
          <w:trHeight w:val="552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 nastavi predmeta: povijest, hrvatski jezik,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geografija, likovna kultura.</w:t>
            </w:r>
          </w:p>
        </w:tc>
      </w:tr>
    </w:tbl>
    <w:p w:rsidR="002D60AC" w:rsidRDefault="002D60AC" w:rsidP="00F12766"/>
    <w:p w:rsidR="00792F5B" w:rsidRDefault="00E20E4B" w:rsidP="00E20E4B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9" w:name="_Toc210389295"/>
      <w:r w:rsidRPr="1162D3D8">
        <w:rPr>
          <w:rFonts w:ascii="Cambria" w:eastAsia="Cambria" w:hAnsi="Cambria" w:cs="Cambria"/>
          <w:color w:val="365F91"/>
          <w:sz w:val="32"/>
          <w:szCs w:val="32"/>
        </w:rPr>
        <w:lastRenderedPageBreak/>
        <w:t>AKTIVNOSTI, PROGRAMI I PROJEKTI</w:t>
      </w:r>
      <w:bookmarkEnd w:id="9"/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4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UČENIK/UČENICA U PROMETU</w:t>
            </w:r>
          </w:p>
        </w:tc>
      </w:tr>
      <w:tr w:rsidR="00F12766" w:rsidTr="004F7117">
        <w:trPr>
          <w:trHeight w:val="8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E22A48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</w:t>
            </w:r>
            <w:r w:rsidR="00F12766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rometni policajac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MUP RH</w:t>
            </w:r>
          </w:p>
        </w:tc>
      </w:tr>
      <w:tr w:rsidR="00F12766" w:rsidTr="004F7117">
        <w:trPr>
          <w:trHeight w:val="3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1. razreda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Razumjeti potrebu poštovanja prometnih pravila , osposobiti se za sigurno i samostalno kretanje kolnikom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Odgovorno sudjelovanje u prometu kao pješak ili vozač bicikla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prometnicama u okolišu škole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Nema troškova</w:t>
            </w:r>
          </w:p>
        </w:tc>
      </w:tr>
      <w:tr w:rsidR="00F12766" w:rsidTr="004F7117">
        <w:trPr>
          <w:trHeight w:val="3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Aktivnost vrednujemo na nastavi PID-a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 izražavanje dojmova, izrada prometnih znakova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62"/>
        <w:gridCol w:w="6586"/>
      </w:tblGrid>
      <w:tr w:rsidR="00F12766" w:rsidTr="004F7117">
        <w:trPr>
          <w:trHeight w:val="40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KRUHA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I ZAHVALNOSTI ZA PLODOVE ZEMLJE</w:t>
            </w:r>
          </w:p>
        </w:tc>
      </w:tr>
      <w:tr w:rsidR="00F12766" w:rsidTr="004F7117">
        <w:trPr>
          <w:trHeight w:val="8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nastave, vjeroučiteljica Slavica Labudić, učiteljica Mihaela Topić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 Aneta Orešković Buljan</w:t>
            </w:r>
          </w:p>
        </w:tc>
      </w:tr>
      <w:tr w:rsidR="00F12766" w:rsidTr="004F7117">
        <w:trPr>
          <w:trHeight w:val="3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djecu s važnosti kruha i ostalih žitnih namirnica potrebnih za život. Potaknuti učenike na zahvalnost na Božjim darovima: pšenici i drugim plodovima zemlje.  Povezati nastavu jezika s tradicijskim i društvenim vrijednostima.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Učenike osposobiti za poštivanje svih plodova zemlje i iskazati zahvalnost na njima. Upoznati djecu s važnosti namirnice kruha i drugih žitnih namirnica.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Slikanje i modeliranje kruha i krušnih proizvoda. Izrada plakata na temu gladi. Pismeni i likovni radovi (molitve zahvalnice). Zajedničko pripremanje kruha za blagoslov. Školska izložba kruha i krušnih proizvoda. Posjet svećenika školi, blagoslov kruha i plodova zemlje. Čitanje i interpretacija književnih tekstova. Pisanje pjesama ili sastavaka o kruhu, zahvalnosti ili običajima vezanim uz blagovanje kruha.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Krajem listopada</w:t>
            </w:r>
          </w:p>
        </w:tc>
      </w:tr>
      <w:tr w:rsidR="00F12766" w:rsidTr="004F7117">
        <w:trPr>
          <w:trHeight w:val="6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za izradu </w:t>
            </w:r>
          </w:p>
        </w:tc>
      </w:tr>
      <w:tr w:rsidR="00F12766" w:rsidTr="004F7117">
        <w:trPr>
          <w:trHeight w:val="39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Razgovor o zahvalnosti na kruhu u obiteljskom okruženju, praćenje aktivnosti učenika u navedenim aktivnostima.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ZASADI STABLO NE BUDI PANJ: MEĐUNARODNI DAN SADNJE DRVEĆA (21.9.)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 i </w:t>
            </w:r>
            <w:r w:rsid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Matea Leko</w:t>
            </w:r>
          </w:p>
          <w:p w:rsidR="00E22A48" w:rsidRDefault="00E22A48" w:rsidP="00E22A48"/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PO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Naučiti o vrijednostima prirodnih potreba povezivanja djeteta s prirodom-životinje i biljke koje nas okružuju i upoznavanje novih, nepoznatih. promatranje  listopadnih i vazdazelenih stabala; uočavanje životinja na njima i niskog bilja oko njih. Povezati vremenske promjene i njihov utjecaj na biljni i životinjski svijet i rad ljudi. Osvijestiti učenike o važnosti pošumljavanja i zaustavljanja deforestacije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Međunarodni dan sadnje drveća (21.9.)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Trošak nabavke sadnice drveća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 i objavljivanjem provedenih aktivnosti na web stranici škole.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BOROVIK ART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razredne nastave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7938F6" w:rsidP="007938F6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Samostalno, u paru ili grupi izraditi skulpturu od materijala pronađenih u prirodi te otpada iz okoliša kojemu se treba pronaći nova svrha. Kombinirati likovne tehnike povezujući umjetnost i prirodne ljepote. Razvijati kod učenika ljubav prema prirodi i krajoliku, poticati maštovitost i kreativnost, osvještavati o važnosti očuvanja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prirodnih ljepota, kreativno i kritički promišljati. Razvijati samostalnost, suradnju i timski rad. O</w:t>
            </w: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sposobljavati za aktivnosti u slobodnom vremenu.</w:t>
            </w:r>
          </w:p>
        </w:tc>
      </w:tr>
      <w:tr w:rsidR="00F12766" w:rsidTr="004F7117">
        <w:trPr>
          <w:trHeight w:val="8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</w:t>
            </w:r>
          </w:p>
        </w:tc>
      </w:tr>
      <w:tr w:rsidR="00F12766" w:rsidTr="004F7117">
        <w:trPr>
          <w:trHeight w:val="63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izlaganje radova u školi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  <w:r w:rsidR="00F12766"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– svibanj</w:t>
            </w:r>
          </w:p>
        </w:tc>
      </w:tr>
      <w:tr w:rsidR="00F12766" w:rsidTr="004F7117">
        <w:trPr>
          <w:trHeight w:val="66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Nabavka pribora i materijala za rad – ljepilo, žica, špaga…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Troškovi prijevoza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300 eura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vršnjačko vrednovanje procesa stvaranja i rezultata stvaranja.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SVEMIR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1. -3. razred ( i učenici B1 Istraživači)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Upoznati planete u Sunčevu sustavu. Spoznati posebnosti našeg planeta te važnost brige zaštite našeg jedinog doma.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Usmjeravanje učenika na pravilan odnos prema Zemlji te osvještavanje važnosti ekologije. Poticanje kreativnosti kod učenika.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– 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World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week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aktivnosti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kroz cijelu godinu ovisno o mjesečnoj temi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Svjetski tjedan svemira  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</w:tc>
      </w:tr>
    </w:tbl>
    <w:p w:rsidR="00732008" w:rsidRDefault="00F12766" w:rsidP="00732008">
      <w:pPr>
        <w:spacing w:after="120"/>
      </w:pPr>
      <w:r w:rsidRPr="1162D3D8">
        <w:t xml:space="preserve"> </w:t>
      </w:r>
    </w:p>
    <w:p w:rsidR="00E20E4B" w:rsidRDefault="00E20E4B" w:rsidP="00732008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BOŽIĆNA PRIREDBA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nastave, razrednici predmetnih odjela, Aneta Orešković Buljan-pedagoginja, Mihaela Topić - učiteljica hrvatskoga jezika, voditelji B1 aktivnosti</w:t>
            </w:r>
          </w:p>
        </w:tc>
      </w:tr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do 8. razreda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7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Obilježiti Advent i Božić prigodnim programom: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recitacijama, plesom, pjesmom, likovnim radovima,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molitvom, scenskim izražavanjem. Prigodnim uređenjem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2D8F4767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hola i učionica škole te sajmom rukotvorina, ukrasa i slastica.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Proširiti i produbiti svečano božićno ozračje. Održati tradicionalne božićne običaje. Doživjeti istinsko značenje Božića.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Zajednička priredba u predbožićno vrijeme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Studeni/prosinac</w:t>
            </w:r>
          </w:p>
        </w:tc>
      </w:tr>
      <w:tr w:rsidR="00F12766" w:rsidTr="004F7117">
        <w:trPr>
          <w:trHeight w:val="81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Potrošni materijal za ukrašavanje i scenografiju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6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Motivacija učenika za slične aktivnosti .</w:t>
            </w:r>
          </w:p>
        </w:tc>
      </w:tr>
    </w:tbl>
    <w:p w:rsidR="009D267F" w:rsidRDefault="00F12766" w:rsidP="00FA45A9">
      <w:r w:rsidRPr="1162D3D8">
        <w:t xml:space="preserve"> </w:t>
      </w:r>
    </w:p>
    <w:p w:rsidR="009D267F" w:rsidRDefault="009D267F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VALENTINOVO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ljubav prema simpatiji, razvijati samopoštovanje i osjećaje bliskosti.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ljubavi, simpatiji, zaljubljenosti…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Pisanje sastava, likovni radovi, izrada čestitki, ukrašavanje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Međusobno darivanje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Valentinovo – 14. Veljače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Hamer papiri i potrošni materijal za izradu plakata te kartonski papir za izradu čestitki – 100kn po odjelu </w:t>
            </w:r>
          </w:p>
        </w:tc>
      </w:tr>
      <w:tr w:rsidR="00F12766" w:rsidTr="004F7117">
        <w:trPr>
          <w:trHeight w:val="9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Analiza rada, izrada čestitki i njihovo izlaganje, uređenje razrednog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ponašanja učenika u prigodnim situacijama i razgovor.</w:t>
            </w:r>
          </w:p>
        </w:tc>
      </w:tr>
      <w:tr w:rsidR="00F12766" w:rsidTr="004F7117">
        <w:trPr>
          <w:trHeight w:val="57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i pravilnog ponašanja prema prijateljima, osobito suprotnog spola.</w:t>
            </w:r>
          </w:p>
        </w:tc>
      </w:tr>
    </w:tbl>
    <w:p w:rsidR="009D267F" w:rsidRDefault="009D267F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MASKENBAL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tradicije, narodnih običaja.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kreativnost i maštovitost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očuvanje tradicijskih običaja vezanih uz poklade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poticanje druželjubivosti, humora i veselja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Likovna radionica, izrada maski, ples pod maskama, sudjelovanje u seoskoj povorci maškara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tijekom veljače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Sredstva za materijal potreban za izradu maski i poklada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izbor najboljih maski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praćenje aktivnosti učenika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međukulturnu suradnju 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Upoznavanje i svijest o lokalnoj i nacionalnoj kulturnoj baštini.</w:t>
            </w:r>
          </w:p>
        </w:tc>
      </w:tr>
    </w:tbl>
    <w:p w:rsidR="00F12766" w:rsidRDefault="00F12766" w:rsidP="00F12766"/>
    <w:p w:rsidR="00FA45A9" w:rsidRDefault="00FA45A9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09D267F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VODE 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od 1. do 3. razreda (5 učenika)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važnost voda za sva živa bića, spoznati čovjekov utjecaj na onečišćenje, čuvanje i potrošnju vode. Od prirodnih materijala iz neposredne okoline tekućice ili stajaćice načiniti skulpturu.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voda.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Promatranje, istraživanje, demonstracija, igra, pjevanje, stvaranje skulpture, eko poruke.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foto natječaj Postani umjetnik Dunava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literarni natječaj Hrvatske vode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Borovik Art – školski projekt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cijele godine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50 eura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natječaja.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radova.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učenika, izrada eko-plakata, 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E20E4B" w:rsidRDefault="00E20E4B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VATROGASCI 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27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1. -3. razred </w:t>
            </w:r>
          </w:p>
        </w:tc>
      </w:tr>
      <w:tr w:rsidR="00F12766" w:rsidTr="004F7117">
        <w:trPr>
          <w:trHeight w:val="81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Spoznati važnost zanimanja vatrogasac. Upoznati sve aktivnosti vatrogasaca Potaknuti odgovorno ponašanje pri korištenju vatre. 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Uočit će važnost odgovornog ponašanja. Razmišljanje o budućem zanimanju te vrijednosti zanimanja vatrogasac. 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 Usmeno, pisano i likovno izražavanje učenika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Likovni, literarni i foto natječaj Hrvatske vatrogasne zajednice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Od siječnja do travnja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rada i zalaganja učenika u navedenim aktivnostima, analiza radova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Rezultati natječaja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Pr="00630BFB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SVJETSKI DAN VATROGASACA (blagdan sv. </w:t>
            </w:r>
            <w:proofErr w:type="spellStart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Florijana</w:t>
            </w:r>
            <w:proofErr w:type="spellEnd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Učiteljice Josipa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Magličić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>Matea Leko,</w:t>
            </w: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Željana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 Petrović i Đurđica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Arsenić</w:t>
            </w:r>
            <w:proofErr w:type="spellEnd"/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, PO Paljevina i PO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svijesti o važnosti vatrogasaca u zajednici i njihovoj ulozi u spašavanju života, imovine i okoliša.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Učenje o prevenciji požara i sigurnosnim pravilima.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odgovornog ponašanja učenika prema sigurnosti u školi, domu i prirodi.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Odgojan namjena – razvijanje osjećaja poštovanja, solidarnosti i zahvalnosti prema ljudima koji riskiraju svoje živote kako bi pomogli drugima.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Edukativna namjena – usvajanje znanja o opasnostima od požara, pravilima sigurnosti i postupcima u hitnim situacijama.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Preventivna – poticanje učenika da razviju odgovorno ponašanje i da sami pridonose smanjenju rizika od požara.</w:t>
            </w:r>
          </w:p>
        </w:tc>
      </w:tr>
      <w:tr w:rsidR="00F12766" w:rsidTr="004F7117">
        <w:trPr>
          <w:trHeight w:val="7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Edukativnim aktivnostima u učionici.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Suradnja s vatrogascima iz lokalnog DVD-a.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Praktičnim vještinama kroz provedbu vježbe evakuacije škole u slučaju požara.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Svj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etski dan vatrogasaca, 4.5.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Promatranje i sudjelovanje učenika, analiza učeničkih radova, povratna informacija vatrogasaca i učitelja,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Odgovorno ponašanje učenika te njihov doprinos smanjenju rizika od požara.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USKRS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57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Njegovanje tradicijske baštine </w:t>
            </w:r>
          </w:p>
        </w:tc>
      </w:tr>
      <w:tr w:rsidR="00F12766" w:rsidTr="004F7117">
        <w:trPr>
          <w:trHeight w:val="60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Proslava Uskrsa. Razvijati svijest o duhovnom, kulturnom i povijesnom naslijeđu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Kreativna radionica bojanja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jaja,izrada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pisanica od gipsa i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drugih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materijala,izrada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čestitki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travanj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i vrednovanje aktivnosti i ponašanja učenika.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radova,uređenje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panoa, poklanjanje pisanica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u radu, uređenje panoa, poklanjanje pisanica</w:t>
            </w:r>
          </w:p>
        </w:tc>
      </w:tr>
    </w:tbl>
    <w:p w:rsidR="00F12766" w:rsidRDefault="00F12766" w:rsidP="00732008">
      <w:pPr>
        <w:spacing w:after="160" w:line="259" w:lineRule="auto"/>
      </w:pP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5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PLANETA ZEMLJE</w:t>
            </w:r>
          </w:p>
        </w:tc>
      </w:tr>
      <w:tr w:rsidR="00F12766" w:rsidTr="004F7117">
        <w:trPr>
          <w:trHeight w:val="82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 razredne nastave i učiteljica prirode Danijela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Tr="004F7117">
        <w:trPr>
          <w:trHeight w:val="42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6. razreda</w:t>
            </w:r>
          </w:p>
        </w:tc>
      </w:tr>
      <w:tr w:rsidR="00F12766" w:rsidTr="004F7117">
        <w:trPr>
          <w:trHeight w:val="69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očuvanje okoliša i planeta Zemlje kao doma svih nas. Razvijati ekološku svijest.</w:t>
            </w:r>
          </w:p>
        </w:tc>
      </w:tr>
      <w:tr w:rsidR="00F12766" w:rsidTr="004F7117">
        <w:trPr>
          <w:trHeight w:val="81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Prepoznati utjecaj čovjeka na okoliš, osposobljavati učenike na aktivno sudjelovanje u zaštiti prirode, stjecati naviku pravilnog odlaganja smeća.</w:t>
            </w:r>
          </w:p>
        </w:tc>
      </w:tr>
      <w:tr w:rsidR="00F12766" w:rsidTr="004F7117">
        <w:trPr>
          <w:trHeight w:val="66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Radionica, uređenje školskog okoliša, sadnja cvijeća i mladice drveta kao simbola zemljinih pluća, terenska nastava. </w:t>
            </w:r>
          </w:p>
        </w:tc>
      </w:tr>
      <w:tr w:rsidR="00F12766" w:rsidTr="004F7117">
        <w:trPr>
          <w:trHeight w:val="67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Dan planeta Zemlje – 22. travnja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za sadnice</w:t>
            </w:r>
          </w:p>
        </w:tc>
      </w:tr>
      <w:tr w:rsidR="00F12766" w:rsidTr="004F7117">
        <w:trPr>
          <w:trHeight w:val="8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rada, uređenje razrednog panoa uređivanje učionice i okoliša škole, razgovor i evaluacija postignuća</w:t>
            </w:r>
          </w:p>
        </w:tc>
      </w:tr>
      <w:tr w:rsidR="00F12766" w:rsidTr="004F7117">
        <w:trPr>
          <w:trHeight w:val="8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Inicijativnost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poduzetnost – sposobnost pojedinca da ideje pretvori u djelo. Socijalna i građanska – osposobljenost učenika za međuljudsku suradnju</w:t>
            </w:r>
          </w:p>
        </w:tc>
      </w:tr>
    </w:tbl>
    <w:p w:rsidR="00F12766" w:rsidRDefault="00F12766" w:rsidP="00F12766">
      <w:pPr>
        <w:spacing w:after="120"/>
      </w:pPr>
    </w:p>
    <w:p w:rsidR="00732008" w:rsidRDefault="00732008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7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1098" w:hanging="732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NAŠA MALA KNJIŽNICA 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37" w:right="247" w:firstLine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razredne nastave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63" w:hanging="684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ovoga projekta ponuditi  je djeci knjigu koja zaokuplja pažnju svojim cjelokupnim sadržajem, potaknuti na čitanje uz promišljanje i aktivno sudjelovati u stvaranju publike koja razmišlja, analizira i usmjereno djeluje na svim područjima društvenog života.</w:t>
            </w:r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120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Kako bi ispunio svrhu, projekt NMK nudi  moderne slikovnice nastale u suradnji s priznatim autorima i ilustratorima. Uz šest slikovnica dolaze i tematske kreativne knjižice koje zanimljivim zadacima i likovnim izazovima  potiču djecu na stvaranje i izražavanje, razvoj svijesti o sebi i svojoj okolini, jačanje samopouzdanja i stvaranje vlastitog mišljenja.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hanging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5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89"/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6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120 eura 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čitanje nije mučenje, već uz igru postaje zabavno, poučno i zanimljivo.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29" w:hanging="600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66"/>
        <w:gridCol w:w="5982"/>
      </w:tblGrid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MAJČIN DAN</w:t>
            </w:r>
          </w:p>
        </w:tc>
      </w:tr>
      <w:tr w:rsidR="00F12766" w:rsidTr="004F7117">
        <w:trPr>
          <w:trHeight w:val="69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Sve 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43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7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Njegovati ljubav i poštovanje prema majci, poticati interes za likovno izražavanje i pisanje sastava.</w:t>
            </w:r>
          </w:p>
        </w:tc>
      </w:tr>
      <w:tr w:rsidR="00F12766" w:rsidTr="004F7117">
        <w:trPr>
          <w:trHeight w:val="88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majci.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osnovni oblik pisanja čestitki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čuvanje obiteljskih vrednota</w:t>
            </w:r>
          </w:p>
        </w:tc>
      </w:tr>
      <w:tr w:rsidR="00F12766" w:rsidTr="004F7117">
        <w:trPr>
          <w:trHeight w:val="63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Izrada čestitki, pisanje sastava, izrada poklona za majku.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Majčin dan – kroz svibanj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66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34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Razgovor,pisano</w:t>
            </w:r>
            <w:proofErr w:type="spellEnd"/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izražavanje, likovni uradak, prezentacija 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radova, uređenje panoa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Pr="009E45D6" w:rsidRDefault="00F12766" w:rsidP="00F12766">
      <w:r w:rsidRPr="6E93FB67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OČEVA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ljubav i zahvalnost prema ocu. Njegovati osjećaj obiteljskog zajedništva i važnosti članova obitelji. Poticati kreativnost u izražavanju emocijama. Upravljati emocijama.</w:t>
            </w:r>
          </w:p>
        </w:tc>
      </w:tr>
      <w:tr w:rsidR="00F12766" w:rsidTr="004F7117">
        <w:trPr>
          <w:trHeight w:val="8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osjećaja ljubavi, brige i zahvalnosti prema ocu. Spoznavanje važnosti obitelji te očinske uloge u obitelji. Poticanje kreativnosti i emocija.</w:t>
            </w:r>
          </w:p>
        </w:tc>
      </w:tr>
      <w:tr w:rsidR="00F12766" w:rsidTr="004F7117">
        <w:trPr>
          <w:trHeight w:val="63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izrađuju zanimljive i prigodne čestitke ili male poklone za očeve. Kreativno se izražavaju na temu Dana očeva. Zajedno s učiteljicama obrađuju prigodne pjesmice te uređuju panoe učionice.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Dan očeva (19. ožujka) te kroz ožujak </w:t>
            </w:r>
          </w:p>
        </w:tc>
      </w:tr>
      <w:tr w:rsidR="00F12766" w:rsidTr="004F7117">
        <w:trPr>
          <w:trHeight w:val="66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Potreban materijal za izradu čestitki – 3 eura po učeniku</w:t>
            </w:r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radovi, likovni radovi, pisani radovi, fotografije, izložba na školskom panou i sl. Opisno praćenje učeničkih aktivnosti.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/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OBITELJI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Obilježavanje Međunarodnog dana obitelji, razvijanje svijesti o aktivnom i odgovornom članu u obitelji koji ima razvijenu svijest o važnosti obitelji te međusobnom uvažavanju njezinih članova.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Razvijanje shvaćanja obitelji kao zajednice koja djeluje po određenim pravilima; razumije se da pod tim pravilima određuju prava i odgovornost svih članova obitelji.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Razgovor, izlaganje, rad na tekstu, igrokaz, pjesma, dramatizacija, demonstracije, ilustriranje.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Međunarodni</w:t>
            </w:r>
            <w:r w:rsidR="007938F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dan obitelji (15. svibnja) te kroz svibanj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Pisane poruke, praktični radovi, pisani radovi, fotografije, razredni panoi.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ŠARENIH ČARAPA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9E45D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PO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Potnjani</w:t>
            </w:r>
            <w:proofErr w:type="spellEnd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Aneta Orešković Buljan,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OŠ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, učenici PO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Ciljevi obilježavanja ovog dana su buđenje svijesti i razumijevanja te međunarodna podrška, kako bi se poštivala prava ljudi s DS-om i poboljšao njihov položaj, a samim tim i kvaliteta života, kao i promoviranje svijesti i razumijevanje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sindroma uz mobiliziranje podrške i priznavanja, dostojanstva, prava i dobrobiti za osobe s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sindromom.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Naučiti poštovati prava ljudi s DS-om, razvijanje empatije kod učenika. 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razgovor na satu razrednika upoznati učenike sa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sindromom, nošenjem šarenih čarapa na dan kada se obilježava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Svjetski dan osoba s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Dow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 sindromom (21. ožujka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Izradom plakata, uređenjem panoa, objavom članka i fotografija na web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Uvažavanje različitosti i empatično ponašanje.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RUŽIČASTIH MAJICA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agoginja Aneta Orešković Buljan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 1. do 8</w:t>
            </w:r>
            <w:r w:rsidRPr="6E93FB67">
              <w:rPr>
                <w:rFonts w:ascii="Calibri" w:eastAsia="Calibri" w:hAnsi="Calibri" w:cs="Calibri"/>
                <w:sz w:val="22"/>
                <w:szCs w:val="22"/>
              </w:rPr>
              <w:t>. razreda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niz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aktivnosti kod učenika skrenuti pažnju na problem vršnjačkog nasilja i ukazati da se ono događa ovdje i sada. Cilj je podučiti i naše učenike o raširenosti nasilja među vršnjacima, naučiti prepoznati nasilje među djecom i poučiti kako nasilje nije rješenje i način komunikacije.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Ovim projektom učenici će pokazati jasan stav nulte stope tolerancije na (vršnjačko) nasilje. Aktivnosti koje će se provoditi poticat će pozitivan stav i jedinstvo. Provedbom projekta i sudjelovanjem u različitim aktivnostima želimo upozoriti na problem vršnjačkog nasilja, sve raširenijeg u školama diljem svijeta. Suradnjom različitih škola učenici će razvijati komunikaciju između članova različitih radnih skupina te promicati humane odnose među ljudima.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Integriranjem nastavnih sadržaja redovite nastave PID-a i SR, upotrebom IKT u nastavnom procesu, korelacijom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tema GOO-a kroz radionice na satu razrednika tijekom cijele godine osvijestiti važnost nenasilja. Ciljano obilježiti Dan borbe protiv 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ršnjačkog nasilja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te Dan sigurnijeg interneta u ve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ljači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Dan prevencije vrš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njačkog nasilja (25. veljače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potrošnog materijala i fotokopiranja.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projekta ostalim učiteljima na Učiteljskom vijeću te  objavom članka i fotografija na web stranicama škole i razrednoj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Viber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grupi.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t xml:space="preserve"> 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MINDFULNESS PROGRAM ZA UČENIKE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</w:tc>
      </w:tr>
      <w:tr w:rsidR="00F12766" w:rsidTr="004F7117">
        <w:trPr>
          <w:trHeight w:val="43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učenici  od 1. do 4. razreda matične škole</w:t>
            </w:r>
          </w:p>
        </w:tc>
      </w:tr>
      <w:tr w:rsidR="00F12766" w:rsidTr="004F7117">
        <w:trPr>
          <w:trHeight w:val="67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projekta je bolja emocionalna regulacija, bolje socijalne vještine, bolja sposobnost usmjeravanja pažnje, veće samopouzdanje, smanjenje napetosti, anksioznosti i stresa, bolja kvaliteta sna, smanjenje ponašajnih problema, kvalitetnije usmjeravanje pažnje i ono najvažnije veća usmjerenost na sadašnji trenutak te povećanje svjesnosti.</w:t>
            </w:r>
          </w:p>
        </w:tc>
      </w:tr>
      <w:tr w:rsidR="00F12766" w:rsidTr="004F7117">
        <w:trPr>
          <w:trHeight w:val="8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Djeca uče kako se umiriti i kako promatrati ono što je sada ovdje, u nama ili oko nas, uče se svjesno usmjeriti pažnju.</w:t>
            </w:r>
          </w:p>
        </w:tc>
      </w:tr>
      <w:tr w:rsidR="00F12766" w:rsidTr="004F7117">
        <w:trPr>
          <w:trHeight w:val="63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Radionice obuhvaćaju usvajanje pojma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mindfulnessa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kroz vježbe osjetila, pokreta, disanja, svjesnosti misli i osjećaja, zahvalnosti i ljubaznosti, a sve na zabavan način, kroz igru i učenje.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6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likovni pribor, računalo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Iznošenje očekivanja i postavljanje stvarnih ciljeva.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adekvatnih obrazaca ponašanja za dobrobit mentalnog zdravlja.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MOĆ SLIKOVNICA U EMOCIONALNOM OPISMENJAVANJU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 Jurić, psihologinja i  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 do 4. razreda 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Pomoću slikovnica upoznati učenike s osnovnim emocijama te ih potaknuti da ih izraze na kreativan način. Emocionalno opismenjavanje na zanimljiv način pomoću slikovnica. Kreiranje vlastitih terapeutskih priča za različitu tematiku.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čitanja, aktivnog slušanja, upoznavanje i izražavanje sebe, upoznavanje s različitim emocijama, razvijanje mišljenja na kreativan način.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Pedagoško-psihološke radionice, razgovor, kreiranje različitih predmeta, crtanje,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parlaonica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>, ispunjavanje upitnika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olovke, bojice</w:t>
            </w:r>
          </w:p>
        </w:tc>
      </w:tr>
      <w:tr w:rsidR="00F12766" w:rsidTr="004F7117">
        <w:trPr>
          <w:trHeight w:val="2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Pr="0089663A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MENTALNOGA ZDRAVLJA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7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 do 8. razreda, učitelji</w:t>
            </w:r>
          </w:p>
        </w:tc>
      </w:tr>
      <w:tr w:rsidR="00F12766" w:rsidTr="004F7117">
        <w:trPr>
          <w:trHeight w:val="6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mentalnog zdravlja, kako brinuti o svom mentalnom zdravlju. Naglasiti važnost promicanja mentalnog zdravlja i usmjeriti pozornost na probleme mentalnog zdravlja.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učiti kako brinuti o mentalnom zdravlju te poučavati o načinima i aktivnostima za dobrobit</w:t>
            </w:r>
          </w:p>
        </w:tc>
      </w:tr>
      <w:tr w:rsidR="00F12766" w:rsidTr="004F7117">
        <w:trPr>
          <w:trHeight w:val="58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Pedagoško-psihološka radionica i razgovor s učenicima; Edukativno-interaktivno predavanje učiteljima</w:t>
            </w:r>
          </w:p>
        </w:tc>
      </w:tr>
      <w:tr w:rsidR="00F12766" w:rsidTr="004F7117">
        <w:trPr>
          <w:trHeight w:val="4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 za učenike i učitelje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4"/>
        <w:gridCol w:w="6904"/>
      </w:tblGrid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RESCUR – Europski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kurikul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za razvoj otpornosti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A704E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i učiteljice</w:t>
            </w:r>
            <w:r w:rsidR="00A704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RN: I. Ilić,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J.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Ž.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R.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Hausman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S. Pejčić, Ž. Petrović, Đ.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Arsenić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L. Tomić, Aneta Orešković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Bulja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i Vlatka Štrk, knjižničarka</w:t>
            </w:r>
          </w:p>
        </w:tc>
      </w:tr>
      <w:tr w:rsidR="00F12766" w:rsidTr="004F7117">
        <w:trPr>
          <w:trHeight w:val="27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1.-4. razreda</w:t>
            </w:r>
          </w:p>
        </w:tc>
      </w:tr>
      <w:tr w:rsidR="00F12766" w:rsidTr="004F7117">
        <w:trPr>
          <w:trHeight w:val="8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i poboljšati socijalno i emocionalno učenje učenika, njihovu otpornost, poticati zdrave odnose i pozitivno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prosocijalno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ponašanje, poticati mentalno zdravlje učenika, pogotovo onih koji su izloženi rizicima socijalne isključenosti, poboljšati akademski angažman, motivaciju i učenje.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Teme u sklopu RESCUR-a mogu pomoći svakom učeniku u razvoju vještine potrebne za suočavanje s problemima, a učenicima koji odrastaju u nepovoljnom okruženju, pružaju vještine rješavanja problema i socijalne vještine potrebne za uključivanje i mrežu podrške.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Napredak u socijalnom i emocionalnom učenje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međusobni odnosi učenika u razredu i školi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Razvijeno pozitivno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prosocijalno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ponašanje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Pozitivno mentalno zdravlje djece, pogotovo one koja su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izoložena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rizicima socijalne isključenosti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akademski angažman, motivacija i učenje</w:t>
            </w:r>
          </w:p>
        </w:tc>
      </w:tr>
      <w:tr w:rsidR="00F12766" w:rsidTr="004F7117">
        <w:trPr>
          <w:trHeight w:val="58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- interaktivno učenje kroz raznovrsne aktivnosti- vježbe usmjeravanja pažnje, slušanja priče, igranja uloga, razgovora vezanog za temu, igrokaza, crtanja, popunjavanja radnih listića, razgovora s roditeljima kod kuće o temi, izrada mape, razgovora s roditeljima</w:t>
            </w:r>
          </w:p>
        </w:tc>
      </w:tr>
      <w:tr w:rsidR="00F12766" w:rsidTr="004F7117">
        <w:trPr>
          <w:trHeight w:val="40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2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Potrošni materijal (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hamer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papir, flomasteri, printer papir, toneri maskote: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vjeverac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Sherlock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ježica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Zelda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(izrađuju učenici i učiteljica), priručnici u e-izdanju</w:t>
            </w:r>
          </w:p>
        </w:tc>
      </w:tr>
      <w:tr w:rsidR="00F12766" w:rsidTr="004F7117">
        <w:trPr>
          <w:trHeight w:val="45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Evaluacijska lista za učitelja i lista za djetetovu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samoprocjenu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uz svaku temu, kao jedan aspekt vrednovanja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kurikula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434F2053">
        <w:t xml:space="preserve"> </w:t>
      </w: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65"/>
        <w:gridCol w:w="6283"/>
      </w:tblGrid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TJEDAN TOLERANCIJE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7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razredne nastave</w:t>
            </w:r>
          </w:p>
        </w:tc>
      </w:tr>
      <w:tr w:rsidR="00F12766" w:rsidTr="004F7117">
        <w:trPr>
          <w:trHeight w:val="69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tolerancije, kako razvijati toleranciju i uočavanje netolerantnog ponašanja (primjeri)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58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40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studeni</w:t>
            </w:r>
          </w:p>
        </w:tc>
      </w:tr>
      <w:tr w:rsidR="00F12766" w:rsidTr="004F7117">
        <w:trPr>
          <w:trHeight w:val="52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4F0A0E" w:rsidRDefault="004F0A0E" w:rsidP="00F12766">
      <w:pPr>
        <w:spacing w:after="120"/>
      </w:pPr>
    </w:p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PSIHOLOGIJE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i 7. razreda, učitelji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11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sa psihologijom - kao znanost i područje školske psihologije, što sve uključuje, što radi psiholog. Učenicima približiti određene teme koje se tiču njihove dobi, potreba i svakodnevnog funkcioniranja.</w:t>
            </w:r>
          </w:p>
        </w:tc>
      </w:tr>
      <w:tr w:rsidR="00F12766" w:rsidTr="004F7117">
        <w:trPr>
          <w:trHeight w:val="8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Stjecanje pozitivne slike o psihologiji, primjena naučenog u svakodnevnom životu za bolje mentalno zdravlje te socijalno funkcioniranje.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radionice,  edukativni pano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veljača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732008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RASTEM SNAŽNO - I ZA SEBE I ZA DRUGE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Učenici 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Cilj projekta je educirati učenike o izazovima današnje mladeži te ih osnažiti u suočavanju s istima. Svrha programa je približiti učenicima problematiku modernih ovisnosti kao što su </w:t>
            </w:r>
            <w:proofErr w:type="spellStart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ekranizam</w:t>
            </w:r>
            <w:proofErr w:type="spellEnd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, konzumacija duhanskih proizvoda, električne cigarete te energetska pića i time prevenirati njihovu upotrebu. Zadatak je osvijestiti ih o mogućim posljedicama ovisnosti na mladog pojedinca, a osobito usredotočiti se na razvoj emocionalnih i socijalnih vještina te jačanje mentalnog zdravlja kako bi učenici razvili otpornost na štetne utjecaje iz okoline i donosili odgovorne odluke u svakodnevnom životu.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Educirati učenike o modernim ovisnostima (</w:t>
            </w:r>
            <w:proofErr w:type="spellStart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ekranizam</w:t>
            </w:r>
            <w:proofErr w:type="spellEnd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, duhan, električne cigarete, energetska pića) i njihovim posljedicama. Razviti emocionalne, socijalne i mentalne vještine, osnažiti učenike da prepoznaju štetne utjecaje iz okoline i donose odgovorne odluke.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Kroz niz tematski razrađenih i metodički prilagođenih radionica učenici će razvijati emocionalnu pismenost, osobnu i društvenu odgovornost te produbiti znanje o modernim ovisnostima i njihovom utjecaju na zdravlje osobe.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Papir, olovke, bojice, računalo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Iznošenje očekivanja i postavljanje stvarnih ciljeva. 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Naučeno znati primijeniti u nastavi i svakodnevnom životu.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</w:tbl>
    <w:p w:rsidR="00F12766" w:rsidRDefault="00F12766" w:rsidP="00F12766">
      <w:pPr>
        <w:spacing w:after="120"/>
      </w:pPr>
    </w:p>
    <w:p w:rsidR="00732008" w:rsidRDefault="00732008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9D5CA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IMAM STAV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Sara </w:t>
            </w:r>
            <w:proofErr w:type="spellStart"/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Jantula</w:t>
            </w:r>
            <w:proofErr w:type="spellEnd"/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psihologinja</w:t>
            </w:r>
          </w:p>
          <w:p w:rsidR="00F12766" w:rsidRPr="00D916DF" w:rsidRDefault="009D5CA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Aneta Orešković Buljan, pedagoginja</w:t>
            </w:r>
          </w:p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Učenici 6. razreda </w:t>
            </w:r>
            <w:r w:rsidR="00F12766" w:rsidRPr="009D5CA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Razvijati životne i socijalne vještine učenika; osnažiti učenike za donošenje odgovornih odluka; razvijati kritičko mišljenje i sposobnost prepoznavanja socijalnih utjecaja; razvijati komunikacijske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interpersonalne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vještine; jačati samopouzdanje i otpornost na pritisak vršnjaka; promicati zdrave životne izbore te odgoditi ili spriječiti početak korištenja duhana, alkohola i drugih sredstava ovisnosti.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Program je namijenjen univerzalnoj prevenciji rizičnih ponašanja i sredstava ovisnosti kod učenika. Usmjeren je na razvoj pozitivnih stavova, zdravih životnih navika, odgovornog ponašanja, kvalitetnih odnosa s vršnjacima i odraslima te stvaranje sigurnog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podržavajućeg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razrednog ozračja. Program uključuje i rad s roditeljima radi osnaživanja roditeljskih kompetencija i kvalitetnije komunikacije s djecom.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provodi kroz 12 interaktivnih lekcija tijekom redovne nastave. Aktivnosti uključuju razgovor, raspravu, rad u paru i skupinama, problemske situacije, igre uloga, vježbe komunikacije i donošenja odluka, prepoznavanje socijalnih utjecaja, rad na stavovima i normativnim uvjerenjima te druge aktivnosti usmjerene razvoju životnih vještina. Prema potrebi i planu programa provode se i aktivnosti namijenjene roditeljima.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u najvećoj mjeri provodi korištenjem postojećih školskih prostora i dostupnih materijala. Mogući troškovi odnose se na umnožavanje radnih materijala, papir, pribor za radionice i druge materijale potrebne za provedbu aktivnosti.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D916D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Praćenje sudjelovanja i aktivnosti učenika tijekom radionica; praćenje razvoja komunikacijskih, socijalnih i životnih vještina; analiza učeničkih odgovora, stavova i zaključaka;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učenika; vrednovanje provedenih aktivnosti te, prema mogućnostima programa, početno i završno ispitivanje stavova i procjena učinka programa.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koriste se za praćenje učinka preventivnog programa, planiranje daljnjih preventivnih aktivnosti, prilagodbu sadržaja potrebama učenika, jačanje suradnje između učenika, učitelja i roditelja te unapređivanje sigurnog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podržavajućeg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školskog ozračja. </w:t>
            </w:r>
            <w:r w:rsidRPr="009D5CA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Dobiveni rezultati mogu biti podloga za planiranje daljnjih aktivnosti Školskog preventivnog programa.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SIGURNIJEG INTERNETA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Marko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Marija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Klepo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sa stručnim suradnicima  i ostalim učiteljima koji se priključe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do 8. razreda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primjereno, odgovorno i sigurno korištenje interneta i mobilnih tehnologija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poboljšati digitalne kompetencije učenika i razviti kritički stav prema odgovornoj uporabi IKT-a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podići razinu svijesti učenika, učitelja, roditelja i opće javnosti za pitanja koja se odnose na dječju sigurnost online</w:t>
            </w:r>
          </w:p>
        </w:tc>
      </w:tr>
      <w:tr w:rsidR="00F12766" w:rsidTr="004F7117">
        <w:trPr>
          <w:trHeight w:val="7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Povodom Dana sigurnijeg interneta  tijekom cijelog tjedna održat ćemo predavanja, radionice i debate.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prvi tjedan u veljači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najboljih multimedijskih radova učenika kojima oni objašnjavaju online prava i odgovornosti, upozoravaju vršnjake na moguće opasnosti na internetu i daju savjete kako ih izbjeći bit će na webu škole, a osvrt na Tjedan sigurnijeg interneta objavit ćemo u digitalnom časopisu za učitelje Pogled kroz prozor.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UPITNIK O VRŠNJAČKOM NASILJU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psihologinja </w:t>
            </w:r>
          </w:p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Prevencija i rana detekcija vršnjačkog nasilja, sudjelovanje u istraživanju NZJZ.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 xml:space="preserve">Program ranog otkrivanja djece i mladeži izloženih vršnjačkom nasilju. 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putem anketnih upitnika. Upitnici se primjenjuju uz prethodnu suglasnost roditelja.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E28A18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</w:rPr>
              <w:t xml:space="preserve"> </w:t>
            </w:r>
            <w:r w:rsidRPr="14E28A1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MOJE SNAGE I POTEŠKOĆE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4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7.A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i rana detekcija rizičnog ponašanja i mentalnih poteškoća mladeži, sudjelovanje u istraživanju NZJZ.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Program ranog otkrivanja djece i mladeži s poteškoćama.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narušenog mentalnog zdravlja putem anketnih upitnika</w:t>
            </w:r>
          </w:p>
        </w:tc>
      </w:tr>
      <w:tr w:rsidR="00F12766" w:rsidTr="004F7117">
        <w:trPr>
          <w:trHeight w:val="48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01"/>
        <w:gridCol w:w="7347"/>
      </w:tblGrid>
      <w:tr w:rsidR="00F12766" w:rsidTr="004F7117">
        <w:trPr>
          <w:trHeight w:val="40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HOUR OF CODE (SAT KODIRANJA)- MEĐUNARODNI PROJEKT</w:t>
            </w:r>
          </w:p>
        </w:tc>
      </w:tr>
      <w:tr w:rsidR="00F12766" w:rsidTr="004F7117">
        <w:trPr>
          <w:trHeight w:val="82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Marko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Marija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Klepo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vještinu logičkog mišljenja i zaključivanja. Uvesti učenike u jednom školskom satu u svijet programiranja i probuditi interes za navedeno područje.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Razvijanje sposobnosti za primjenu informacijske i komunikacijske tehnologije u različitim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primjenskim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područjima (uvod u programiranje).</w:t>
            </w:r>
          </w:p>
        </w:tc>
      </w:tr>
      <w:tr w:rsidR="00F12766" w:rsidTr="004F7117">
        <w:trPr>
          <w:trHeight w:val="54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 na računalima, samostalno ili u grupi. Rješavanje različitih zadataka programiranja pomoću različitih interaktivnih igara.</w:t>
            </w:r>
          </w:p>
        </w:tc>
      </w:tr>
      <w:tr w:rsidR="00F12766" w:rsidTr="004F7117">
        <w:trPr>
          <w:trHeight w:val="49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Prosinac</w:t>
            </w:r>
          </w:p>
        </w:tc>
      </w:tr>
      <w:tr w:rsidR="00F12766" w:rsidTr="004F7117">
        <w:trPr>
          <w:trHeight w:val="45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aktivnosti učenika. Stjecanje diplome za uspješno rješavanje problemskih zadataka na web sjedištu Code.org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732008" w:rsidRDefault="00F12766" w:rsidP="00F12766">
      <w:pPr>
        <w:spacing w:after="120"/>
      </w:pPr>
      <w:r w:rsidRPr="1162D3D8">
        <w:t xml:space="preserve"> </w:t>
      </w: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8"/>
        <w:gridCol w:w="6900"/>
      </w:tblGrid>
      <w:tr w:rsidR="00F12766" w:rsidTr="004F7117">
        <w:trPr>
          <w:trHeight w:val="4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MJESEC HRVATSKE KNJIGE</w:t>
            </w:r>
          </w:p>
        </w:tc>
      </w:tr>
      <w:tr w:rsidR="00F12766" w:rsidTr="004F7117">
        <w:trPr>
          <w:trHeight w:val="8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792F5B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Vlatka Štrk, stručni suradnik knjižničar, 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39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 1. do 8. razreda</w:t>
            </w:r>
          </w:p>
        </w:tc>
      </w:tr>
      <w:tr w:rsidR="00F12766" w:rsidTr="004F7117">
        <w:trPr>
          <w:trHeight w:val="7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mjeseca učenicima na kreativan način približiti pročitano djelo. 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Promicati kulturu čitanja, razvijati ljubav prema knjizi, a sve s ciljem shvaćanja knjižnice kao informacijskog središta škole.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nižih razreda izrađuju straničnike vezane uz pročitanu lektiru, crtaju strip, izrađuju plakat dok učenici viših razreda pišu literarni rad, čitaju odabrane knjige, pišu preporuke za čitanje te sudjeluju u rješavanju kvizova.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15.10. – 15.11.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straničnika, plakata i postavljanje panoa.</w:t>
            </w:r>
          </w:p>
        </w:tc>
      </w:tr>
      <w:tr w:rsidR="00F12766" w:rsidTr="004F7117">
        <w:trPr>
          <w:trHeight w:val="45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Postavljanje izložbe radova; poticanje natjecateljskog duha kao i prikladne pohvalnice najuspješnijima. </w:t>
            </w:r>
          </w:p>
        </w:tc>
      </w:tr>
      <w:tr w:rsidR="00F12766" w:rsidTr="004F7117">
        <w:trPr>
          <w:trHeight w:val="52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DABAR – međunarodno online natjecanje iz informatike i računalnog razmišljanja</w:t>
            </w:r>
          </w:p>
        </w:tc>
      </w:tr>
      <w:tr w:rsidR="00F12766" w:rsidTr="004F7117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Marija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Klepo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učiteljima razredne nastave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razvoja računalnog razmišljanja od prvog razreda osnovne škole kroz rješavanje primjerenih problemskih i logičkih zadataka, stvaranje strategija za analiziranje i rješavanje problema te programiranje čime se postupno uvodi učenike u 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</w:t>
            </w:r>
          </w:p>
        </w:tc>
      </w:tr>
      <w:tr w:rsidR="00F12766" w:rsidTr="004F7117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</w:tc>
      </w:tr>
      <w:tr w:rsidR="00F12766" w:rsidTr="004F7117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02"/>
        <w:gridCol w:w="7636"/>
      </w:tblGrid>
      <w:tr w:rsidR="00804C93" w:rsidRPr="004103C4" w:rsidTr="00804C93">
        <w:trPr>
          <w:trHeight w:val="406"/>
        </w:trPr>
        <w:tc>
          <w:tcPr>
            <w:tcW w:w="2702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636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DOMOVINSKI RAT U MUZEJU, KNJIŽEVNOSTI I FILMU – ĐAKOVO 1991.</w:t>
            </w:r>
          </w:p>
        </w:tc>
      </w:tr>
      <w:tr w:rsidR="00804C93" w:rsidRPr="004103C4" w:rsidTr="00804C93">
        <w:trPr>
          <w:trHeight w:val="8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jezika; Mateja Brkić, učiteljica povijesti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Učiteljice zajednički planiraju i provode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međupredmetne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aktivnosti, povezuju povijesne, književne i filmske sadržaje te potiču učenike na kritičko promišljanje i povezivanje različitih izvora i perspektiva.</w:t>
            </w:r>
          </w:p>
        </w:tc>
      </w:tr>
      <w:tr w:rsidR="00804C93" w:rsidRPr="004103C4" w:rsidTr="00804C93">
        <w:trPr>
          <w:trHeight w:val="385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804C93" w:rsidRPr="004103C4" w:rsidTr="00804C93">
        <w:trPr>
          <w:trHeight w:val="703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sadržaje Hrvatskoga jezika i Povijesti kroz istraživanje i interpretaciju teme Domovinskoga rata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interes za književnost, film, kulturu i kulturnu baštinu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čitanje i razvijati kulturu čitanja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nterpretirati književne tekstove na temelju vlastitoga čitateljskog iskustva i znanja o književnosti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književni tekst s povijesnim, društvenim i kulturnim kontekstom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kritičko mišljenje i sposobnost povezivanja informacija iz različitih izvora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sposobljavati učenike za sudjelovanje u raspravi i argumentirano iznošenje vlastitoga mišljenja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razumijevanje i vrednovanje kulturne i nacionalne baštine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empatiju i osjetljivost prema iskustvima ljudi obilježenima ratom i stradanjem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kreativno izražavanje kroz pisanje i druge oblike stvaralačkoga rada.</w:t>
            </w:r>
          </w:p>
        </w:tc>
      </w:tr>
      <w:tr w:rsidR="00804C93" w:rsidRPr="004103C4" w:rsidTr="00804C93">
        <w:trPr>
          <w:trHeight w:val="558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636" w:type="dxa"/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Projekt je namijenjen učenicima osmoga razreda, a ostvaruje se kao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međupredmetno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povezivanje Hrvatskoga jezika i Povijesti.</w:t>
            </w:r>
          </w:p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Polazište aktivnosti bit će posjet muzeju i sudjelovanje u muzejskoj radionici te gledanje filma povezanog s temom Domovinskoga rata. Iskustvo stečeno posjetom učenici će povezati s književnim tekstovima, osobito pričama Siniše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Glavaševića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iz zbirke </w:t>
            </w:r>
            <w:r w:rsidRPr="004103C4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Priče iz Vukovara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te s drugim odabranim književnim i filmskim sadržajima.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Naglasak će biti na razumijevanju načina na koji muzejski predmet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, povijesni izvor, književni tekst i film mogu govoriti o istom povijesnom razdoblju, ali iz različitih perspektiva.</w:t>
            </w:r>
          </w:p>
        </w:tc>
      </w:tr>
      <w:tr w:rsidR="00804C93" w:rsidRPr="004103C4" w:rsidTr="00804C93">
        <w:trPr>
          <w:trHeight w:val="552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Aktivnosti će se realizirati kroz pripremne aktivnosti u školi, terenski posjet muzeju, čitanje i interpretaciju književnih tekstova, gledanje i analizu filma, razgovor i raspravu te stvaralački rad.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Učenici će: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prije posjeta muzeju aktivirati prethodna znanja i oblikovati pitanja vezana uz temu Domovinskoga rata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posjetiti muzej i sudjelovati u organiziranoj radionici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promatrati i interpretirati muzejske predmete, fotografije, dokumente i druge izvore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izdvojiti predmet, fotografiju ili dokument koji je na njih ostavio poseban dojam te obrazložiti svoj izbor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u školi čitati odabrane priče Siniše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Glavaševića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, osobito </w:t>
            </w:r>
            <w:r w:rsidRPr="00BD2851">
              <w:rPr>
                <w:rFonts w:ascii="Calibri" w:eastAsia="Calibri" w:hAnsi="Calibri" w:cs="Calibri"/>
                <w:bCs/>
                <w:sz w:val="22"/>
                <w:szCs w:val="22"/>
              </w:rPr>
              <w:t>„Priču o gradu”</w:t>
            </w:r>
            <w:r w:rsidRPr="00BD2851">
              <w:rPr>
                <w:rFonts w:ascii="Calibri" w:eastAsia="Calibri" w:hAnsi="Calibri" w:cs="Calibri"/>
                <w:sz w:val="22"/>
                <w:szCs w:val="22"/>
              </w:rPr>
              <w:t xml:space="preserve"> i druge odgovarajuće književne tekstove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povezivati pročitani tekst s iskustvom stečenim posjetom muzeju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gledati odabrani film te razgovarati o njegovoj temi, likovima, porukama i načinu prikazivanja povijesnih događaja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uspoređivati prikaz Domovinskoga rata u muzeju, književnosti i filmu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sudjelovati u raspravi na teme poput: „Kako književnost čuva sjećanje?”, „Može li književnost biti svjedok povijesti?” i „Kako se razlikuju povijesni izvor, književni tekst i film?”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izrađivati kratke stvaralačke tekstove potaknute muzejskim predmetom, književnim tekstom ili filmom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prema mogućnostima, predstaviti rezu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ltate rada drugim učenicima.</w:t>
            </w:r>
          </w:p>
        </w:tc>
      </w:tr>
      <w:tr w:rsidR="00804C93" w:rsidRPr="004103C4" w:rsidTr="00804C93">
        <w:trPr>
          <w:trHeight w:val="546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Tijekom studenoga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Odlazak u muzej planiran je 26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.11.2026. </w:t>
            </w:r>
          </w:p>
        </w:tc>
      </w:tr>
      <w:tr w:rsidR="00804C93" w:rsidRPr="004103C4" w:rsidTr="00804C93">
        <w:trPr>
          <w:trHeight w:val="5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Trošak prijevoza.</w:t>
            </w:r>
          </w:p>
        </w:tc>
      </w:tr>
      <w:tr w:rsidR="00804C93" w:rsidRPr="004103C4" w:rsidTr="00804C93">
        <w:trPr>
          <w:trHeight w:val="450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Vrednovanje će se provoditi tijekom svih faza projekta praćenjem aktivnosti i napretka učenika, razgovorom,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samovrednovanjem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i vršnjačkim vrednovanjem.</w:t>
            </w:r>
          </w:p>
        </w:tc>
      </w:tr>
      <w:tr w:rsidR="00804C93" w:rsidRPr="00605139" w:rsidTr="00804C93">
        <w:trPr>
          <w:trHeight w:val="450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Rezultati 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ednovanja koristit će se za praćenje napretka učenika u čitanju, interpretaciji, kritičkom mišljenju, argumentiranom izražavanju i stvaralačkom radu te za planiranje i unapređivanje budućih aktivnosti.</w:t>
            </w:r>
          </w:p>
        </w:tc>
      </w:tr>
    </w:tbl>
    <w:p w:rsidR="009D5CA6" w:rsidRDefault="009D5CA6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93"/>
        <w:gridCol w:w="7545"/>
      </w:tblGrid>
      <w:tr w:rsidR="00804C93" w:rsidRPr="009A58AF" w:rsidTr="00804C93">
        <w:trPr>
          <w:trHeight w:val="406"/>
        </w:trPr>
        <w:tc>
          <w:tcPr>
            <w:tcW w:w="2793" w:type="dxa"/>
            <w:shd w:val="clear" w:color="auto" w:fill="4F81BD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</w:p>
        </w:tc>
        <w:tc>
          <w:tcPr>
            <w:tcW w:w="7545" w:type="dxa"/>
            <w:shd w:val="clear" w:color="auto" w:fill="4F81BD"/>
          </w:tcPr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PRIČE KOJE OSTAJU (MEĐUŠKOLSKI PROJEKT)</w:t>
            </w:r>
          </w:p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OVOGODIŠNJA TEMA: „LJUDI KOJI MIJENJAJU NAŠ KRAJ“</w:t>
            </w:r>
          </w:p>
        </w:tc>
      </w:tr>
      <w:tr w:rsidR="00804C93" w:rsidRPr="009A58AF" w:rsidTr="00804C93">
        <w:trPr>
          <w:trHeight w:val="8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jezika; Ivana Arambašić, učiteljica hrvatskoga jezika (OŠ M. Gubec Piškorevci)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Organizacija i provedba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međuškolskog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 xml:space="preserve"> projekta, komunikacija sa školama sudionicama i mentorima, priprema projektnih smjernica i materijala, koordinacija provedbe projekta, praćenje učeničkoga rada, organizacija završne javne izložbe te suradnja sa stručnim povjerenstvom i drugim sudionicima projekta.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04C93" w:rsidRPr="009A58AF" w:rsidTr="00804C93">
        <w:trPr>
          <w:trHeight w:val="385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Zainteresirani učenici predmetne nastave. Broj sudionika ovisit će o broju prijavljenih škola i učeničkih radova.</w:t>
            </w:r>
          </w:p>
        </w:tc>
      </w:tr>
      <w:tr w:rsidR="00804C93" w:rsidRPr="009A58AF" w:rsidTr="00804C93">
        <w:trPr>
          <w:trHeight w:val="703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Kroz medijski pristup potaknuti učenike na istraživanje, kreativno izražavanje i predstavljanje priča koje svjedoče o ljudima, vrijednostima i životu lokalne zajednice.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istraživanje života, ljudi i vrijednosti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interes za ljude koji svojim radom, znanjem, talentom ili humanošću pridonose razvoju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medijsku, informacijsku i digitalnu pismenost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vještine istraživanja, prikupljanja i provjeravanja informacija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lastRenderedPageBreak/>
              <w:t>- razvijati sposobnosti intervjuiranja, novinarskog izražavanja i medijskog pripovijedanja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kreativno izražavanje kroz različite medijske forme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sposobnost oblikovanja autorskoga medijskog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komunikacijske, suradničke i organizacijske vještine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svijest o važnosti očuvanja i predstavljanja lokalnih priča, iskustava i vrijednosti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razmjenu iskustava i suradnju među učenicima i školama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odgovoran i etičan odnos prema korištenju informacija, fotografija, snimki i drugih medijskih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javno predstavljanje vlastitoga rada i stvaralaštva</w:t>
            </w:r>
          </w:p>
        </w:tc>
      </w:tr>
      <w:tr w:rsidR="00804C93" w:rsidRPr="009A58AF" w:rsidTr="00804C93">
        <w:trPr>
          <w:trHeight w:val="558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je namijenjen učenicima od 5. do 8. razreda osnovnih škola koji će kroz istraživački i medijski rad upoznavati osobe iz svoje lokalne zajednice koje svojim djelovanjem ostavljaju pozitivan trag.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Ovogodišnja tema 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„Ljudi koji mijenjaju naš kraj“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 učenike potiče da istraže život i djelovanje pojedinaca koji svojim radom, znanjem, talentom, zalaganjem ili humanošću pridonose razvoju i kvaliteti života u lokalnoj zajednici.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Projekt učenicima omogućuje da priče koje otkriju predstave različitim medijskim oblicima – intervjuom,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videoreportažom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audiopričom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, podcastom, fotoreportažom, novinskim člankom, digitalnom izložbom ili drugim primjerenim medijskim zapisom.</w:t>
            </w:r>
          </w:p>
        </w:tc>
      </w:tr>
      <w:tr w:rsidR="00804C93" w:rsidRPr="009A58AF" w:rsidTr="00804C93">
        <w:trPr>
          <w:trHeight w:val="552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Učenici će, uz pomoć mentora: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odabrati osobu iz svoje lokalne zajednice koja odgovara temi projekta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istražiti njezin život, rad i doprinos zajednici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prikupiti relevantne informacije iz različitih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pripremiti pitanja i provesti intervju ili drugi oblik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izraditi autorski medijski sadržaj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oblikovati izložbeni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 formata B1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na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 uključiti naslov, tekstualne i vizualne elemente te QR kod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povezati QR kod s izrađenim autorskim medijskim sadržajem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predstaviti svoj rad na završnoj javnoj izložbi.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Svaka škola prijavljuje jedan završni rad, koji može biti individualan ili timski. Na završnoj izložbi bit će predstavljeni svi pristigli radovi.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Radove će vrednovati tročlano stručno povjerenstvo sastavljeno od stručnjaka iz područja obrazovanja, medija i kulture prema unaprijed utvrđenim kriterijima: kvaliteta istraživanja, medijska kvaliteta sadržaja, usklađenost s temom, kreativnost, vizualno oblikovanje i cjelovitost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Stručno povjerenstvo odabrat će tri najuspješnija rada koji će biti posebno predstavljeni i nagrađeni prigodnim nagradama.</w:t>
            </w:r>
          </w:p>
        </w:tc>
      </w:tr>
      <w:tr w:rsidR="00804C93" w:rsidRPr="009A58AF" w:rsidTr="00804C93">
        <w:trPr>
          <w:trHeight w:val="546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će se provoditi od listopada 2026. do ožujka 2027. godine.</w:t>
            </w:r>
          </w:p>
        </w:tc>
      </w:tr>
      <w:tr w:rsidR="00804C93" w:rsidRPr="009A58AF" w:rsidTr="00804C93">
        <w:trPr>
          <w:trHeight w:val="5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Planirani troškovi uključuju: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troškove izrade i/ili ispisa izložbenih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postera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potrebnog materijala za izradu izložbenih radova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organizacije završne javne izložbe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zahvalnica, potvrda i prigodnih nagrada za sudionike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Troškovi će se planirati i realizirati u skladu s financijskim mogućnostima organizatora i škola sudionica te stvarnim potrebama projekta.</w:t>
            </w:r>
          </w:p>
        </w:tc>
      </w:tr>
      <w:tr w:rsidR="00804C93" w:rsidRPr="009A58AF" w:rsidTr="00804C93">
        <w:trPr>
          <w:trHeight w:val="450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Učenikov rad pratit će se tijekom svih faza projekta – od odabira teme i istraživanja do izrade i javnoga predstavljanja završnoga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Vrednovat će se: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relevantnost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korištenje i odabir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razumijevanje teme i njezina povezanost s lokalnom zajednicom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autentičnost medijskoga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razvijenost novinarskih i komunikacijskih vještina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kreativnost i originalnost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kvaliteta vizualnoga oblikovanja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postera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povezanost svih dijelova završnoga rada u smislenu cjelinu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samostalnost, odgovornost i suradnja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sposobnost javnoga predstavljanja vlastitoga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Svi pristigli radovi bit će predstavljeni na završnoj javnoj izložbi, a stručno povjerenstvo odabrat će tri najuspješnija rada prema unaprijed utvrđenim kriterijima.</w:t>
            </w:r>
          </w:p>
        </w:tc>
      </w:tr>
      <w:tr w:rsidR="00804C93" w:rsidRPr="009A58AF" w:rsidTr="00804C93">
        <w:trPr>
          <w:trHeight w:val="525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korištenja rezultata vrednovanja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Rezultati vrednovanja koristit će se za praćenje razvoja učeničkih medijskih, komunikacijskih, istraživačkih i stvaralačkih kompetencija te za unapređivanje budućih projektnih aktivnosti.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Povratne informacije stručnoga povjerenstva i mentora koristit će se za usmjeravanje učenika u daljnjem razvoju medijske pismenosti, istraživačkih i prezentacijskih vještina.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Učenički radovi koristit će se za javno predstavljanje učeničkoga stvaralaštva i primjera pozitivnih pojedinaca iz lokalnih zajednica. Uz suglasnosti i poštivanje pravila zaštite osobnih podataka i autorskih prava, radovi i fotografije sa završne izložbe mogu se predstaviti putem mrežnih stranica i drugih komunikacijskih kanala škola sudionica.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Projektni rezultati poslužit će i kao poticaj za nastavak suradnje među školama te osmišljavanje novih tema i izdanja projekta „Priče koje ostaju“.</w:t>
            </w:r>
          </w:p>
        </w:tc>
      </w:tr>
    </w:tbl>
    <w:p w:rsidR="009D5CA6" w:rsidRDefault="00F12766" w:rsidP="00F12766">
      <w:pPr>
        <w:spacing w:after="120"/>
      </w:pPr>
      <w:r w:rsidRPr="2D8F4767">
        <w:t xml:space="preserve"> </w:t>
      </w: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74"/>
        <w:gridCol w:w="6664"/>
      </w:tblGrid>
      <w:tr w:rsidR="00804C93" w:rsidRPr="004103C4" w:rsidTr="00804C93">
        <w:trPr>
          <w:trHeight w:val="406"/>
        </w:trPr>
        <w:tc>
          <w:tcPr>
            <w:tcW w:w="367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  <w:t>VOLIM HRVATSKI (Kviz – suradnja s osnovnim školama iz Đakova i okolice)</w:t>
            </w:r>
          </w:p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804C93" w:rsidRPr="004103C4" w:rsidTr="00804C93">
        <w:trPr>
          <w:trHeight w:val="8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Evica </w:t>
            </w:r>
            <w:proofErr w:type="spellStart"/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>Dernej</w:t>
            </w:r>
            <w:proofErr w:type="spellEnd"/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i Mihaela Topić, učiteljice </w:t>
            </w: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hrvatskoga jezika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; Ivana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Bilać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, učiteljica hrvatskoga jezika - organizator (OŠ J. A.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Ćolnića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</w:tc>
      </w:tr>
      <w:tr w:rsidR="00804C93" w:rsidRPr="004103C4" w:rsidTr="00804C93">
        <w:trPr>
          <w:trHeight w:val="385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</w:tr>
      <w:tr w:rsidR="00804C93" w:rsidRPr="004103C4" w:rsidTr="00804C93">
        <w:trPr>
          <w:trHeight w:val="703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- obilježiti Dane hrvatskoga jezika kroz suradnju s đakovačkim osnovnim školama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razvijati jezičnu kulturu i njegovati važnost pravilnog izražavanja na materinskom jeziku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poticati učenike različitih škola na međusobnu suradnju i pozitivno druženje 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- razviti ljubav prema hrvatskom jeziku - pripremanje za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58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nastave.</w:t>
            </w:r>
          </w:p>
        </w:tc>
      </w:tr>
      <w:tr w:rsidR="00804C93" w:rsidRPr="004103C4" w:rsidTr="00804C93">
        <w:trPr>
          <w:trHeight w:val="55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46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Jedan dan po dogovoru u razdoblju od 21. veljače do 17. ožujka.</w:t>
            </w:r>
          </w:p>
        </w:tc>
      </w:tr>
      <w:tr w:rsidR="00804C93" w:rsidRPr="004103C4" w:rsidTr="00804C93">
        <w:trPr>
          <w:trHeight w:val="5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Troškove snosi organizator OŠ J. A.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Ćolnića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>, Đakovo.</w:t>
            </w:r>
          </w:p>
        </w:tc>
      </w:tr>
      <w:tr w:rsidR="00804C93" w:rsidRPr="004103C4" w:rsidTr="00804C93">
        <w:trPr>
          <w:trHeight w:val="450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Pokazati usvojena znan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 i ishode iz područja jezika.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jelovanje na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međuškolskom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kvizu i druženje  s učenicima drugih škola.</w:t>
            </w:r>
          </w:p>
        </w:tc>
      </w:tr>
      <w:tr w:rsidR="00804C93" w:rsidRPr="004103C4" w:rsidTr="00804C93">
        <w:trPr>
          <w:trHeight w:val="525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Dobiveni rezultati poslužit će i za planiranje budućih aktivnosti, pripremu učenika za slična natjecanja i kvizove te unapređivanje njihovih znanja i vještina.</w:t>
            </w:r>
          </w:p>
        </w:tc>
      </w:tr>
    </w:tbl>
    <w:p w:rsidR="00804C93" w:rsidRDefault="00804C93" w:rsidP="00F12766">
      <w:pPr>
        <w:spacing w:after="120"/>
      </w:pP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10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903"/>
        <w:gridCol w:w="7435"/>
      </w:tblGrid>
      <w:tr w:rsidR="00804C93" w:rsidRPr="00605139" w:rsidTr="00804C93">
        <w:trPr>
          <w:trHeight w:val="549"/>
        </w:trPr>
        <w:tc>
          <w:tcPr>
            <w:tcW w:w="2903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435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MEDIJSKE PISMENOSTI</w:t>
            </w:r>
          </w:p>
        </w:tc>
      </w:tr>
      <w:tr w:rsidR="00804C93" w:rsidRPr="00605139" w:rsidTr="00804C93">
        <w:trPr>
          <w:trHeight w:val="684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</w:t>
            </w:r>
          </w:p>
          <w:p w:rsidR="00804C93" w:rsidRPr="00B7341B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informatike</w:t>
            </w:r>
          </w:p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804C93" w:rsidRPr="00605139" w:rsidTr="00804C93">
        <w:trPr>
          <w:trHeight w:val="43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Učenici 7. i 8. razreda</w:t>
            </w:r>
          </w:p>
        </w:tc>
      </w:tr>
      <w:tr w:rsidR="00804C93" w:rsidRPr="00605139" w:rsidTr="00804C93">
        <w:trPr>
          <w:trHeight w:val="68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804C93" w:rsidRPr="00605139" w:rsidTr="00804C93">
        <w:trPr>
          <w:trHeight w:val="89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804C93" w:rsidRPr="00605139" w:rsidTr="00804C93">
        <w:trPr>
          <w:trHeight w:val="63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Učenici će u grupama u vrijeme obilježavanja Dana medijske pismenosti sudjelovati u kvizu. Otkrivat će lažne vijesti te analizirati senzacionalističke naslove na portalima.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travanj 2027.</w:t>
            </w:r>
          </w:p>
        </w:tc>
      </w:tr>
      <w:tr w:rsidR="00804C93" w:rsidRPr="00605139" w:rsidTr="00804C93">
        <w:trPr>
          <w:trHeight w:val="66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Nema troškova. </w:t>
            </w:r>
          </w:p>
        </w:tc>
      </w:tr>
      <w:tr w:rsidR="00804C93" w:rsidRPr="00605139" w:rsidTr="00804C93">
        <w:trPr>
          <w:trHeight w:val="344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804C93" w:rsidRPr="00605139" w:rsidTr="00804C93">
        <w:trPr>
          <w:trHeight w:val="55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Primjena naučenog u stvarnom životu.</w:t>
            </w:r>
          </w:p>
        </w:tc>
      </w:tr>
    </w:tbl>
    <w:p w:rsidR="004F0A0E" w:rsidRDefault="004F0A0E" w:rsidP="00F12766">
      <w:pPr>
        <w:spacing w:after="120"/>
      </w:pPr>
    </w:p>
    <w:p w:rsidR="00804C93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IZMEĐU TEKSTA I ALGORITMA (MEĐUŠKOLSKI PROJEKT)</w:t>
            </w:r>
          </w:p>
        </w:tc>
      </w:tr>
      <w:tr w:rsidR="00804C93" w:rsidRPr="00605139" w:rsidTr="00804C93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Mihaela Topić,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učiteljica hrvatskoga jezika; 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Vesna </w:t>
            </w: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Karalić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Kladarić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učiteljica hrvatskoga jezika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(OŠ </w:t>
            </w: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Budrovci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804C93" w:rsidRPr="00605139" w:rsidTr="00804C93">
        <w:trPr>
          <w:trHeight w:val="43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5., 7. i 8. razreda.</w:t>
            </w:r>
          </w:p>
        </w:tc>
      </w:tr>
      <w:tr w:rsidR="00804C93" w:rsidRPr="00605139" w:rsidTr="00804C93">
        <w:trPr>
          <w:trHeight w:val="67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Cilj projekta je osuvremeniti pristup obrade djela za cjelovito čitanje. Projektom se potiče razvoj kulture čitanja, kritičkog mišljenja, digitalne i medijske pismenosti, kreativnosti, komunikacijske vještine te suradničke vještine. </w:t>
            </w:r>
          </w:p>
        </w:tc>
      </w:tr>
      <w:tr w:rsidR="00804C93" w:rsidRPr="00605139" w:rsidTr="00804C93">
        <w:trPr>
          <w:trHeight w:val="88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before="240" w:after="240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Učenik čita književni tekst, opisuje i interpretira likove. Prepoznaje temu, motive, poruku i obilježja književnog djela. Uspoređuje vlastitu interpretaciju s interpretacijom drugog učenika. Oblikuje pitanja i precizne upute za alat UI. Analizira i provjerava odgovor dobiven uporabom UI. Prepoznaje netočne informacije. Izrađuje digitalni sadržaj. Surađuje s učenicima druge škole. </w:t>
            </w:r>
          </w:p>
        </w:tc>
      </w:tr>
      <w:tr w:rsidR="00804C93" w:rsidRPr="00605139" w:rsidTr="00804C93">
        <w:trPr>
          <w:trHeight w:val="63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Projekt će se realizirati kroz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međuškolsku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suradnju tijekom nastave HJ. Učenici će sudjelovati u različitim kreativnim aktivnostima.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Tijekom nastavne godine 2026./2027.</w:t>
            </w:r>
          </w:p>
        </w:tc>
      </w:tr>
      <w:tr w:rsidR="00804C93" w:rsidRPr="00605139" w:rsidTr="00804C93">
        <w:trPr>
          <w:trHeight w:val="66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Trošak prijevoza, materijali za završnu prezentaciju.</w:t>
            </w:r>
          </w:p>
        </w:tc>
      </w:tr>
      <w:tr w:rsidR="00804C93" w:rsidRPr="00605139" w:rsidTr="00804C93">
        <w:trPr>
          <w:trHeight w:val="3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vršnjačko vrednovanje.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Izrada digitalne zbirke radova koja će se koristiti kao nastavni materijal za buduće generacije učenika. Rezultati će biti predstavljeni na mrežnoj stranici škole.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75"/>
        <w:gridCol w:w="6873"/>
      </w:tblGrid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NENASILJA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Učitelji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učenike s pojmom nasilja i njegovim posljedicama. Prevencija nasilnog ponašanja u školi i izvan škole.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u kojima će se koristiti vlastite terapeutske priče, razgovor, debata, iznošenje stavova, igranje uloga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Materijali za radionicu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F12766" w:rsidTr="004F7117">
        <w:trPr>
          <w:trHeight w:val="4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SVJETSKI DAN ČITANJA NAGLAS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 i Mihaela Topić, učiteljica hrvatskoga jezika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20-ak učenika </w:t>
            </w:r>
          </w:p>
        </w:tc>
      </w:tr>
      <w:tr w:rsidR="00F12766" w:rsidTr="004F7117">
        <w:trPr>
          <w:trHeight w:val="7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Cilj je uočiti važnost čitanja koja je uz pisanje osnovna vještina koju učenici do trećega razreda trebaju automatizirati. Također je potrebno osvijestiti važnost čitanja i školske knjižnice kao informacijskog središta škole.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čitateljsku kompetenciju i vještinu izražajnog čitanja. Osposobiti učenike za javni nastup. Poticati zajedništvo, suradnju i pozitivan odnos prema knjizi i čitanju.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Uočavanje važnosti čitanja kao osnovne vještine te promicanje knjige i kulture čitanja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Obilježavanje svjetskoga dana čitanja naglas na način da će učenici viših razreda čitati prikladno štivo namijenjeno učenicima nižih razreda (bajke).  Učenici će izraditi plakate s porukama o važnosti čitanja. 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veljača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Motivacija starijim učenicima koji će biti izloženi mlađem auditoriju, ali i poticaj učenicima nižih razreda da ovladaju osnovnom vještinom baš kao i njihove starije kolege.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Vijest će biti objavljena na web stranicu škole baš kao i na društvenim mrežama.</w:t>
            </w:r>
          </w:p>
        </w:tc>
      </w:tr>
    </w:tbl>
    <w:p w:rsidR="00F12766" w:rsidRDefault="00F12766" w:rsidP="00F12766">
      <w:r w:rsidRPr="434F2053">
        <w:t xml:space="preserve"> </w:t>
      </w:r>
    </w:p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SREĆE</w:t>
            </w:r>
          </w:p>
        </w:tc>
      </w:tr>
      <w:tr w:rsidR="00F12766" w:rsidTr="004F7117">
        <w:trPr>
          <w:trHeight w:val="8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</w:tc>
      </w:tr>
      <w:tr w:rsidR="00F12766" w:rsidTr="004F7117">
        <w:trPr>
          <w:trHeight w:val="7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emocijama, pozitivnom psihologijom i razvoj emocionalne inteligencije.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pozitivne slike o sebi, razumijevanje emocija i njihove regulacije.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razgovor, plakati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ožujak 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MOZGA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Kristina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Filaković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biologije i kemije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  od 5. do 8. razreda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funkcijama mozga, zbog čega je važno aktivno koristiti mozak te kako se brinuti za mentalno zdravlje.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Uočiti razne mogućnosti i načine funkcioniranja ljudskog mozga te poticanje aktivnog korištenja „moždanih vijuga“.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Demonstracijom, razgovorom, pozitivnim primjerima, vježbanjem, vlastitim postupcima.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ožujka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5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dojmova, vježbe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Naučeno znati primijeniti u nastavi i svakodnevnom životu. 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SPORTSKI DAN</w:t>
            </w:r>
          </w:p>
        </w:tc>
      </w:tr>
      <w:tr w:rsidR="00F12766" w:rsidTr="004F7117">
        <w:trPr>
          <w:trHeight w:val="82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Jurica Gavran, učitelj TZK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F12766" w:rsidTr="004F7117">
        <w:trPr>
          <w:trHeight w:val="54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Sportske aktivnosti </w:t>
            </w:r>
          </w:p>
        </w:tc>
      </w:tr>
      <w:tr w:rsidR="00F12766" w:rsidTr="004F7117">
        <w:trPr>
          <w:trHeight w:val="49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9D5CA6">
            <w:r>
              <w:rPr>
                <w:rFonts w:ascii="Calibri" w:eastAsia="Calibri" w:hAnsi="Calibri" w:cs="Calibri"/>
                <w:sz w:val="22"/>
                <w:szCs w:val="22"/>
              </w:rPr>
              <w:t>ožujak - svibanj</w:t>
            </w:r>
          </w:p>
        </w:tc>
      </w:tr>
      <w:tr w:rsidR="00F12766" w:rsidTr="004F7117">
        <w:trPr>
          <w:trHeight w:val="45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natjecanja </w:t>
            </w:r>
          </w:p>
        </w:tc>
      </w:tr>
      <w:tr w:rsidR="00F12766" w:rsidTr="004F7117">
        <w:trPr>
          <w:trHeight w:val="57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DJEČJE KNJIGE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Vlatka Štrk, stručni suradnik knjižničar, 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Poticati čitateljske navike i razvijati kulturu čitanja kroz suradnju školske knjižnice i nastave Hrvatskoga jezika, omogućujući učenicima da istražuju dječju književnost, kritički promišljaju o pročitanim djelima te kreativno izražavaju vlastite doživljaje i stavove.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vrednuje značaj dječje književnosti, izražava osobni doživljaj pročitanog djela te suradnički sudjeluje u aktivnostima koje povezuju rad knjižnice i nastavu Hrvatskoga jezika.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Aktivnost se ostvaruje u suradnji školske knjižničarke i učiteljice Hrvatskoga jezika kroz čitanje, interpretaciju i vrednovanje dječje književnosti te kreativne radionice (preporuke, plakati, straničnici, digitalni sadržaji). Učenički radovi predstavljaju se u školskoj knjižnici i na mrežnim stranicama škole.</w:t>
            </w:r>
          </w:p>
        </w:tc>
      </w:tr>
      <w:tr w:rsidR="00F12766" w:rsidTr="004F7117">
        <w:trPr>
          <w:trHeight w:val="49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Minimalni troškovi potrebni za nabavu materijala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vršnjačko vrednovanje. 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Viđenje školske knjižnice, ne samo kao informacijskog središta škole iz koje proizlaze znanja i umijeća kojima će učenici ovladati te ih u određenim segmentima i prezentirati, već i kao središte stvaralačkog i timskog učenja. Rezultati vrednovanja koriste se za poticanje daljnjeg čitanja i razvijanja čitateljskih navika, kao i za planiranje budućih aktivnosti u suradnji s knjižnicom. </w:t>
            </w:r>
          </w:p>
        </w:tc>
      </w:tr>
    </w:tbl>
    <w:p w:rsidR="009D5CA6" w:rsidRDefault="00F12766" w:rsidP="00F12766">
      <w:pPr>
        <w:spacing w:after="120"/>
      </w:pPr>
      <w:r w:rsidRPr="434F2053">
        <w:t xml:space="preserve"> </w:t>
      </w: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KLOKAN bez granica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Vladimir Knežević,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Vlatko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Mihalina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Željka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razredne nastave i ostali zainteresirani učitelji razredne nastave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Poticanje razvoja računalnog razmišljanja od prvog razreda osnovne škole kroz rješavanje primjerenih problemskih i logičkih zadataka, stvaranje strategija za analiziranje i rješavanje problema te programiranje čime se postupno uvodi učenike u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Probno natjecanje je od rujna 2019. godine za niže i više razrede, a održavat će se na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CARNetovom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Loomenu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uz obvezna uporaba AAI identiteta na domeni @skole.hr. Bit će 15 zadataka koje treba riješiti u 45 minuta. Zadaci su s ponuđenim odgovorima, uparivanjem, a neki zahtijevaju i kratak odgovor. Glavno natjecanje je u studenom.</w:t>
            </w:r>
          </w:p>
        </w:tc>
      </w:tr>
      <w:tr w:rsidR="00F12766" w:rsidTr="004F7117">
        <w:trPr>
          <w:trHeight w:val="4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Škola sudjeluje u troškovima prijave učenika.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Pr="00067C0E" w:rsidRDefault="00F12766" w:rsidP="00F12766">
      <w:pPr>
        <w:spacing w:after="120"/>
      </w:pPr>
      <w:r w:rsidRPr="434F2053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IGRE ČITANJA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2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kreativan, zabavan, istraživački način, a sve uz pomoć igre, djeci približiti knjigu i čitanje te osvijestiti koliko ta aktivnost može biti zabavna i edukativna. Cilj je naučiti učenike kako koristiti alate za učenje koji će im razvijati znatiželju i interaktivan rad.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Osvještavanje prednosti igre kao oblika učenja budući da učenici rade ne samo na koncentraciji, već pokazuju i visoku razinu aktivnosti, izgrađuju pozitivan emocionalni stav te se manje umaraju što čini učenje zanimljivijim</w:t>
            </w:r>
          </w:p>
        </w:tc>
      </w:tr>
      <w:tr w:rsidR="00F12766" w:rsidTr="004F7117">
        <w:trPr>
          <w:trHeight w:val="8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60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nastavnu godinu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rad.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učenje nije mučenje, već uz igru postaje zabavno, poučno i zanimljivo.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A45A9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OLIMPIJSKE IGRE</w:t>
            </w:r>
            <w:r w:rsidR="00E32A3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OŠ DRENJE</w:t>
            </w:r>
          </w:p>
        </w:tc>
      </w:tr>
      <w:tr w:rsidR="00F12766" w:rsidTr="004F7117">
        <w:trPr>
          <w:trHeight w:val="8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i predmetne nastave</w:t>
            </w:r>
          </w:p>
          <w:p w:rsidR="009D5CA6" w:rsidRDefault="009D5CA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 –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Upoznati učenike s nastankom, razvojem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značajem Olimpijskih igara,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povezivati sadržaje različitih nastavnih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predmeta kroz zajedničku temu,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suradnju, komunikaciju,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eativnost i timski rad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učenike na istraživanje, samostalno učenje i aktivno sudjelova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nje u projektnim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sporta, zdravog načina života, fair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međusobnog poštovanja,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osjećaj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ripadnosti školskoj zajednici,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povezivati teorijska znanja s praktičnim i kreati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prezentacijske i komunikacijske vještine učenika.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Povezati učenike i učitelje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oz zajednički školski projekt,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omogućiti učenicima primjenu znanja i vještina iz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različitih nastavnih predmeta,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poticati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međupredmetno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iskus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tveno učenje,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pozitivan odnos prema sportu, zdravlju, su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radnji i natjecateljskom duhu,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kreativnost i aktivno sudjel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ovanje učenika u životu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predstaviti rezultate zajedni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čkog rada učenika i učitelja na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projektnom danu.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 će se provoditi kroz različite aktivnosti unutar redovne nastave i drugih oblika odgojno-obrazovnog rada. Učitelji razredne i predmetne nastave uključivat će temu Olimpijade u svoje nastavne predmete i područja rada. Učenici će istraživati, izrađivati plakate, prezentacije, likovne i kreativne radove, rješavati zadatke, obrađivati sportske, povijesne, geografske, jezične, matematičke, prirodoslovne i druge sadržaje povezane s Olimpijskim igrama. Projekt će završiti zajedničkim predstavljanjem učeničkih radova i aktivnosti na projektnom danu.</w:t>
            </w:r>
            <w:r w:rsidR="00F12766"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9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Projekt se provodi tijekom školske godine prema dogovorenom planu i rasporedu aktivnosti. Završna prezentacija i predstavljanje rezultata projekta održat će se na </w:t>
            </w:r>
            <w:r w:rsidRPr="00E32A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projektnom danu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5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Potrebni materijali za provedbu aktivnosti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aktivnosti, angažiranosti i sura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dnje učenika tijekom projekta,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učeničkih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radova i projektnih zadataka,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vršnjačko vrednovanje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razvoja komunikacijskih, kreativnih, istraž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ivačkih i suradničkih vještina,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uspješnosti prezent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iranja projektnih rezultata,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zajednička evaluacija projekta učenika i učitelja.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Rezultati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vrednovanja koristit će se za unapređivanje budućih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školskih projekata, planiranje aktivnosti prema interesima i potrebama učenika te poticanje učenika na daljnje aktivno sudjelovanje u životu škole. Učenički radovi i rezultati projekta predstavit će se na projektnom danu i mogu se koristiti za promociju školskih aktivnosti i primjere dobre prakse.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CAP PROGRAM – osnovni CAP i TEEN CAP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- koordinator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3.</w:t>
            </w:r>
            <w:r w:rsidR="00804C93">
              <w:rPr>
                <w:rFonts w:ascii="Calibri" w:eastAsia="Calibri" w:hAnsi="Calibri" w:cs="Calibri"/>
                <w:sz w:val="22"/>
                <w:szCs w:val="22"/>
              </w:rPr>
              <w:t>-5.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 razreda (OSNOVNI CAP)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8. razreda (TEEN CAP)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 i nenasilnog ponašanja -kako razvijati toleranciju i uočavanje netolerantnog ponašanja (primjeri)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nasilnog ponašanja. Prevencija zlostavljanja djece i mladih.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r w:rsidRPr="2D8F4767">
        <w:t xml:space="preserve"> </w:t>
      </w:r>
    </w:p>
    <w:p w:rsidR="00732008" w:rsidRDefault="00732008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729"/>
        <w:gridCol w:w="99"/>
        <w:gridCol w:w="6520"/>
      </w:tblGrid>
      <w:tr w:rsidR="00F12766" w:rsidTr="004F7117">
        <w:trPr>
          <w:trHeight w:val="300"/>
        </w:trPr>
        <w:tc>
          <w:tcPr>
            <w:tcW w:w="3828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SNEP 2 JUNIOR - program prevencije seksualnog zlostavljanja za više razrede osnovnih škola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od 5. do 8. razreda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Ciljevi programa :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-povećati informiranost zajednice o problemu seksualnog nasilja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-pružiti adolescentima znanja i vještine za postupanje u opasnim situacijama,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-utjecati na mijenjanje stavova i vjerovanja koji leže u pozadini nasilništva.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Stručne suradnice proći će edukaciju u organizaciji Ženske sobe. -objasniti što je seksualno nasilje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-nabrojati uzroke, oblike i posljedice seksualnog nasilja -prepoznati znakove upozorenja koji ukazuju na izloženost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-prepoznati seksualno nasilje nad djecom kao primjer kršenja prava djeteta na zaštitu od nasilja i zaštitu od seksualnog iskorištavanja i zlostavljanja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-kritički se osvrnuti na predrasude o seksualnom nasilju i razlikovati ih od činjenica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-povezati seksualno nasilje s rodnom neravnopravnosti u društvu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Ukupno 8 pedagoško-psiholoških radionica, razgovor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-2 radionice za 5. razrede: seksualno nasilje općenito 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predrasude o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- 2 radionice za 6. razrede: seksualno nasilje i seksualno</w:t>
            </w:r>
            <w: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obitelji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7. razrede: seksualno nasilje i elektroničko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seksualno nasilje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8. razrede: seksualno nasilje i seksualno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mladenačkim vezama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-predavanje za roditelje učenika 5. – 8.r.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-suradničko učenje, kratka predavanja, vođeno poučavanje, edukativni filmovi i priče, rad u paru, rad u malim grupama, radni listići, grupne rasprave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Troškove edukacije, smještaja i materijala snosi organizacija Ženska soba.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neposredno prije provedbe radionica;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tjedan dana nakon radionica 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mjesec dana nakon radionica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F12766" w:rsidP="00F12766">
      <w:r w:rsidRPr="2D8F4767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ODRŽIVA ŠKOLA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geografije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Josip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tehničke kulture</w:t>
            </w:r>
          </w:p>
        </w:tc>
      </w:tr>
      <w:tr w:rsidR="00F12766" w:rsidTr="004F7117">
        <w:trPr>
          <w:trHeight w:val="2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integracija ekološki i društveno odgovornih praksi u obrazovni sustav s ciljem promicanja održivih vrijednosti kod učenika.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svjedoci smo manjka održivosti te implementacijom novih vještina učenike učimo vrijednostima održivosti  što može imati dugoročan pozitivan utjecaj na društvo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-učenici će moći sudjelovati u istraživačkim aktivnostima, koristiti reciklirane materijale, razvrstavati otpad, organizirati ekološke projekte, sudjelovati u radionicama o recikliranju, organizirati informativne susrete o održivosti za zainteresirane učenike, surađivati e ekološkim udrugama koje podržavaju projekt, sudjelovati u konferencijama</w:t>
            </w:r>
          </w:p>
        </w:tc>
      </w:tr>
      <w:tr w:rsidR="00F12766" w:rsidTr="004F7117">
        <w:trPr>
          <w:trHeight w:val="3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-tijekom nastavne godine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-potrebna sredstva za radionice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suradničko učenje, eko edukacije, rad na tekstu, praktičan rad, igra u nastavi</w:t>
            </w:r>
          </w:p>
        </w:tc>
      </w:tr>
      <w:tr w:rsidR="00F12766" w:rsidTr="004F7117">
        <w:trPr>
          <w:trHeight w:val="1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vođenje radionica, prezentacija rada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4F0A0E" w:rsidRDefault="00F12766" w:rsidP="00F12766">
      <w:r w:rsidRPr="1162D3D8">
        <w:t xml:space="preserve"> </w:t>
      </w:r>
    </w:p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MILENIJSKO NATJECANJE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Do 10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Razvoj kreativnosti i mašte, izrada produkta inspiriranim staroslavenskom mitologijom. 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Učenje o staroslavenskoj mitologiji, izrada objekta te prezentacija istoga. Djeca na taj način uče, natječu se i toleriraju različitosti izričaja na kreativan način 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s knjižničarkom oblikuju temu te pristupaju samoj izradi. Potrebno je i proučavanje staroslavenske mitologije kao i realizacija samoga natjecateljskog rješenja.  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 - prosinac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natjecateljskog rješenja.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rada pred žirijem, izlaganje na učiteljskom vijeću, objava na web stranici i društvenim mrežama škole.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Promoviranje natjecanja iz kreativne industrije, ali i uključivanje te motiviranje kolega na sudjelovanje.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568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4311"/>
              </w:tabs>
              <w:spacing w:line="257" w:lineRule="auto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TRADICIJSKE IGRE I IGRAČKE</w:t>
            </w:r>
          </w:p>
        </w:tc>
      </w:tr>
      <w:tr w:rsidR="00F12766" w:rsidTr="004F7117">
        <w:trPr>
          <w:trHeight w:val="79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Učiteljice Josipa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Magličić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Željan</w:t>
            </w:r>
            <w:r w:rsidR="00E32A3D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 w:rsidR="00E32A3D">
              <w:rPr>
                <w:rFonts w:ascii="Calibri" w:eastAsia="Calibri" w:hAnsi="Calibri" w:cs="Calibri"/>
                <w:sz w:val="22"/>
                <w:szCs w:val="22"/>
              </w:rPr>
              <w:t xml:space="preserve"> Petrović,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 xml:space="preserve">Matea Leko 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i Đurđica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Arsenić</w:t>
            </w:r>
            <w:proofErr w:type="spellEnd"/>
          </w:p>
        </w:tc>
      </w:tr>
      <w:tr w:rsidR="00F12766" w:rsidTr="004F7117">
        <w:trPr>
          <w:trHeight w:val="2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 PO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, PO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Cilj projekta je očuvanje i njegovanje kulturne baštine te prenošenje običaja i vrijednosti prošlih generacija na djecu, upoznavanje učenika s igrama i igračkama kojima su se zabavljala djeca u prošlosti, bez moderne tehnologije.</w:t>
            </w:r>
          </w:p>
        </w:tc>
      </w:tr>
      <w:tr w:rsidR="00F12766" w:rsidTr="004F7117">
        <w:trPr>
          <w:trHeight w:val="52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Namjena aktivnosti je očuvati kulturnu tradiciju i prenijeti je djeci kroz igru i praktične aktivnosti, potičući njihovu kreativnost i društvenu povezanost.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Istraživačkim aktivnostima (razgovorom s bakama i djedovima, prikupljanjem priča o igrama i igračkama), praktičnim vještinama (izrada tradicijskih igračaka od drva, krpica, gline, konca ili prirodnih materijala), igranjem tradicijskih igara.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Po jedan nastavni sat u svakom polugodištu na Satu razrednika tijekom nastavne godine.</w:t>
            </w:r>
          </w:p>
        </w:tc>
      </w:tr>
      <w:tr w:rsidR="00F12766" w:rsidTr="004F7117">
        <w:trPr>
          <w:trHeight w:val="61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Sudjelovanjem učenika u aktivnostima i njihovom zainteresiranošću, uspješnosti i maštovitosti u izradi igračaka, suradnjom u timu, kreativnim izražavanjem, evaluacijom kroz anketu ili kratak osvrt.</w:t>
            </w:r>
          </w:p>
        </w:tc>
      </w:tr>
      <w:tr w:rsidR="00F12766" w:rsidTr="004F7117">
        <w:trPr>
          <w:trHeight w:val="58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Korištenje igračaka kao nastavnih pomagala, samostalno igranje tradicijskih igara učenika u slobodno vrijeme samostalno ili u skupinama, učenje suradnje, zajedništva i poštivanje pravila.</w:t>
            </w:r>
          </w:p>
        </w:tc>
      </w:tr>
    </w:tbl>
    <w:p w:rsidR="00F12766" w:rsidRDefault="00F12766" w:rsidP="00F12766"/>
    <w:p w:rsidR="009D5CA6" w:rsidRDefault="009D5CA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PROMJENA PRIRODE OBILJEŽENA U LIRSKIM PJESMAMA (suradnja s Osnovnom školom ˝Matija Gubec˝, Piškorevci)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Mihaela Topić, učiteljica hrvatskoga jezika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21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Razvijati sposobnost interpretacije lirskog teksta i prepoznavanja pjesničkih slika. Povezivati književnost s osobnim iskustvom i vizualnim izražavanjem. Potaknuti kreativno izražavanje kroz fotografiju i stihove. Razvijati digitalne kompetencije i suradničko učenje u online okruženju. Promicati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suradnju i razmjenu iskustava među školama.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prepoznaje i interpretira način na koji pjesnici doživljavaju prirodu, aktivno promatra prirodu te izražava osobni doživljaj kroz fotografiju i stihove, povezuje književnost, umjetnost i informatičku pismenost te razvija estetsku osjetljivost i kreativnost.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Analiza pjesme Ivana Gorana Kovačića </w:t>
            </w:r>
            <w:r w:rsidRPr="2D8F476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Jutro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: uočavanje motiva, pjesničkih slika i osjećaja koje izaziva. Kratki razgovor o promjenama u prirodi tijekom dana. Fotografiranje jutra u svom okruženju kroz mjesec dana. Pisanje stiha inspiriranog viđenim prizorom. Učenici obiju škola stavljaju fotografije i stihove na zajedničku digitalnu ploču (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lino.it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). Učitelji moderiraju i potiču komentiranje, pohvale i razmjenu doživljaja. Virtualni susret i prezentacija radova učenika. Refleksija o iskustvu i dojmovima.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listopad 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za izradu plakata i fotografija.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Komentari učitelja i vršnjaka na radove. Učenici procjenjuju koliko im je projekt pomogao u razumijevanju lirskih pjesama i izražavanju vlastitih osjećaja.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Digitalna zbirka radova na lino.it ostaje dostupna kao virtualna izložba za obje škole, roditelje i lokalnu zajednicu. Radovi se mogu koristiti za promociju čitanja i kreativnog izražavanja na mrežnim stranicama škole i društvenim mrežama.</w:t>
            </w:r>
          </w:p>
        </w:tc>
      </w:tr>
    </w:tbl>
    <w:p w:rsidR="00F12766" w:rsidRDefault="00F12766" w:rsidP="00F12766"/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6381"/>
      </w:tblGrid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ŠAFRAN (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The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Crocus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Project)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jezika, Mateja Brkić, učiteljica povijesti i Danijela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prirode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Upoznati učenike s temom holokausta. Podizati svijest o opasnostima diskriminacije, predrasuda i nesnošljivosti.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se upoznaje s temom holokausta i simbolikom žutog šafrana, aktivno sudjeluje u sadnji i promatranju njegova rasta, objašnjava temeljna ljudska prava, razumije važnost tolerancije i poštovanja, razvija svijest o opasnostima diskriminacije i predrasuda, raspravlja o demokraciji i građanskom društvu te iznosi negativan stav prema nasilju kao odgovoru na nasilje.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Priključiti se međunarodnom projektu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Project. Zasaditi dobivene šafrane u znak sjećanja na milijun i pol židovske djece te tisuće druge djece koja su umrla tijekom holokausta. Pratiti rast šafrana. Realizacija u vrijeme sata hrvatskog jezika (A2) te prirodoslovlja i povijesti. Posjet đakovačkom židovskom groblju te značajnim komemoracijskim mjestima grada Đakova.</w:t>
            </w:r>
          </w:p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Podijeliti i pratiti aktivnosti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 Obilježiti važnije datume (27.1. - Dan sjećanja na holokaust i sprječavanja zločina protiv čovječnosti).  Koristiti studije o stvarnim slučajevima iz života, svjedočenja preživjelih, pisma i dnevnike, pjesme, crteže. Pogledati i raspravljati o dokumentarnom ili igranom filmu. Sudjelovati u likovnim i literarnim radionicama. Objaviti radove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 i na mrežnoj stranici škole.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7938F6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nastavne godine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Troškovi sadnje cvijeća, putovanja i izrade plakata. 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Evaluacijski upitnik. Izložba radova učenika. Predstavljanje uspješnosti realizacije projekta kroz pisanje vijesti i izvješća o provedenim aktivnostima na mrežnoj stranici škole i u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projekta koristit će se za razvijanje empatije, tolerancije i svijesti o ljudskim pravima kroz refleksiju učenika i prezentaciju školskog vrta s posađenim šafranima.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2"/>
        <w:gridCol w:w="6246"/>
      </w:tblGrid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EUROPSKI DAN JEZIKA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Učenici od 5. do 8. razreda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Osvještavanje važnosti učenja jezika i poticanje višejezičnost. Razvijanje osjećaja tolerancije, prihvaćanje različitosti, pozitivan stav prema drugim kulturama i međukulturno razumijevanje. Promicanje bogate jezične i kulturne raznolikosti Europe. Stjecanje novih znanja i iskustava. Uporaba vokabulara i gramatičkih struktura. Primjena znanja iz geografije.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govori kratak tekst koristeći se jednostavnim jezičnim strukturama te uspoređuje sličnosti i razlike između vlastite kulture, kultura zemalja ciljnoga jezika i drugih kultura.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 o Europskom danu jezika i zašto je važno znati strane jezike. Sudjelovanje učenika u prigodnim aktivnostima s naglaskom na francuski jezik (istraživanje na internetu, predstavljanje Francuske, sudjelovanje u kvizu…).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Rujan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Trošak papira i pribora za pisanje. 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Izražavanje doživljaja pisano i usmeno. Povećanje kvalitete nastavnog rada i motivacije učenika. Izrada plakata/prezentacije/crteža/ kviz.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32"/>
        <w:gridCol w:w="6216"/>
      </w:tblGrid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MJESEC HRVATSKOGA JEZIKA</w:t>
            </w:r>
          </w:p>
        </w:tc>
      </w:tr>
      <w:tr w:rsidR="00F12766" w:rsidTr="004F7117">
        <w:trPr>
          <w:trHeight w:val="69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5. do 8. razreda </w:t>
            </w:r>
          </w:p>
        </w:tc>
      </w:tr>
      <w:tr w:rsidR="00F12766" w:rsidTr="004F7117">
        <w:trPr>
          <w:trHeight w:val="67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Obilježiti Mjesec hrvatskog jezika koji počinje na Međunarodni dan materinskoga jezika, 21. veljače, a završava na dan objave Deklaracije o nazivu i položaju hrvatskog književnog jezika 17. ožujka. Obilježiti 22. veljače, 22. veljače, Dan hrvatske glagoljice i glagoljaštva. Poticati doživljaj radosti u učenju o povijesti hrvatske pismenosti i hrvatskoj kulturi. Poticati stvaralački rad učenika i ljubav prema materinskom jeziku.</w:t>
            </w:r>
          </w:p>
        </w:tc>
      </w:tr>
      <w:tr w:rsidR="00F12766" w:rsidTr="004F7117">
        <w:trPr>
          <w:trHeight w:val="88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objašnjava važnost Mjeseca hrvatskoga jezika, iznosi zanimljivosti o hrvatskome jeziku, rješava jezične zadatke (rebus, transliterira glagoljski teksta, zamjenjuje anglizme hrvatskim riječima, ispravlja pravopisne pogreške) te primjenjuje znanje u digitalnim igrama o hrvatskome jeziku.</w:t>
            </w:r>
          </w:p>
        </w:tc>
      </w:tr>
      <w:tr w:rsidR="00F12766" w:rsidTr="004F7117">
        <w:trPr>
          <w:trHeight w:val="63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Sudjelovati u osmišljenim aktivnostima. Urediti pano.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2. polugodišta, o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 21. veljače do 17. ožujka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za vrijeme obilježavanja Mjeseca hrvatskoga jezika.</w:t>
            </w:r>
          </w:p>
        </w:tc>
      </w:tr>
      <w:tr w:rsidR="00F12766" w:rsidTr="004F7117">
        <w:trPr>
          <w:trHeight w:val="66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Papir, flomasteri, škare, ljepilo.  </w:t>
            </w:r>
          </w:p>
        </w:tc>
      </w:tr>
      <w:tr w:rsidR="00F12766" w:rsidTr="004F7117">
        <w:trPr>
          <w:trHeight w:val="34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Objaviti vijest o provedenim aktivnostima na mrežnoj stranici škole. Pohvaliti i nagraditi uspješne učenike.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9D5CA6" w:rsidRDefault="009D5CA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42"/>
        <w:gridCol w:w="6306"/>
      </w:tblGrid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FESTIVAL PRAVA DJECE UDRUGE ZA PROMICANJE STVARALAŠTVA I JEDNAKIH MOGUĆNOSTI ALTERNATOR</w:t>
            </w:r>
          </w:p>
        </w:tc>
      </w:tr>
      <w:tr w:rsidR="00F12766" w:rsidTr="004F7117">
        <w:trPr>
          <w:trHeight w:val="69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6. do 8. razreda </w:t>
            </w:r>
          </w:p>
        </w:tc>
      </w:tr>
      <w:tr w:rsidR="00F12766" w:rsidTr="004F7117">
        <w:trPr>
          <w:trHeight w:val="67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Upoznavanje učenika s brojnim temama poput diskriminacije, socijalne izoliranosti, otuđenja, vršnjačkog, nasilja, ovisnosti, ekologije, tolerancije, školovanja i sl. na zoran način kroz gledanje filmova.</w:t>
            </w:r>
          </w:p>
        </w:tc>
      </w:tr>
      <w:tr w:rsidR="00F12766" w:rsidTr="004F7117">
        <w:trPr>
          <w:trHeight w:val="88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 Donosi zaključke i argumentirano iznosi mišljenje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pogledanim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filmskim sadržajima</w:t>
            </w:r>
          </w:p>
        </w:tc>
      </w:tr>
      <w:tr w:rsidR="00F12766" w:rsidTr="004F7117">
        <w:trPr>
          <w:trHeight w:val="63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će gledati filmove na satu hrvatskog jezika te će na temelju toga kroz različite aktivnosti učiti, razvijati i iznositi kritičko mišljenje. U okviru ovoga festivala provodit će se radionice na zadanu temu s učenicima te će se raznim aktivnostima obilježiti Međunarodni dan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prava djece (20. studenoga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 i Svjetski dan lju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dskih prava (10. prosinca )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u listopa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du, studenome ili prosincu</w:t>
            </w:r>
          </w:p>
        </w:tc>
      </w:tr>
      <w:tr w:rsidR="00F12766" w:rsidTr="004F7117">
        <w:trPr>
          <w:trHeight w:val="66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Materijali će biti dostupni na mrežnoj stranici udruge Alternator: </w:t>
            </w:r>
            <w:hyperlink r:id="rId5" w:anchor="hero">
              <w:r w:rsidRPr="2D8F4767">
                <w:rPr>
                  <w:rStyle w:val="Hiperveza"/>
                  <w:rFonts w:eastAsia="Calibri" w:cs="Calibri"/>
                  <w:sz w:val="22"/>
                  <w:szCs w:val="22"/>
                </w:rPr>
                <w:t>https://festivalpravadjece.com/#hero</w:t>
              </w:r>
            </w:hyperlink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34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učenicima o naučenom. 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SVOJA – Samostalna, Vlastita Osjećanja, Jačanje i Akcija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Buljan-pedagoginja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Učenice 7. i 8. razreda</w:t>
            </w:r>
            <w: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B50080" w:rsidRDefault="00F12766" w:rsidP="004F7117">
            <w:pPr>
              <w:spacing w:line="257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Osnaživanje djevojčica i djevojaka u odnosu na rodne i druge stereotipe na internetu i društvenim mrežama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Razvijati kritički odnos prema digitalnim sadržajima, poticati pozitivnu sliku o vlastitom tijelu, osnažiti učenice za odgovorno dijeljenje sadržaja i zaštitu privatnosti, razvijati samopouzdanje i digitalnu otpornost, promicati poštivanje raznolikosti i </w:t>
            </w:r>
            <w:proofErr w:type="spellStart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samoprihvaćanje</w:t>
            </w:r>
            <w:proofErr w:type="spellEnd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P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odići svijest o negativnim utjecajima stereotipa na razvoj mladih te potaknuti samopouzdanje, kritičko razmišljanje i pozitivan odnos prema različitosti.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Učenica prepoznaje razliku između stvarnog i filtriranog izgleda na društvenim mrežama. Objašnjava što su rodni i tjelesni stereotipi na mrežama. Analizira vlastite navike korištenja društvenih mreža. Razvija i predstavlja vlastiti „filter sreće“ kao način pozitivnog digitalnog izražavanja. Formulira i primjenjuje osobna digitalna pravila za odgovorno i sigurno korištenje mreža.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Interaktivna izložba, grupni i individualni rad, rasprave,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igrifikacija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, kreativne radionice.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učenicama o naučenome. 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82"/>
        <w:gridCol w:w="6366"/>
      </w:tblGrid>
      <w:tr w:rsidR="00F12766" w:rsidTr="004F7117">
        <w:trPr>
          <w:trHeight w:val="45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DANI MEDIJSKE PISMENOSTI</w:t>
            </w:r>
          </w:p>
        </w:tc>
      </w:tr>
      <w:tr w:rsidR="00F12766" w:rsidTr="004F7117">
        <w:trPr>
          <w:trHeight w:val="69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1315F2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1315F2" w:rsidRDefault="001315F2" w:rsidP="001315F2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Goran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Podunavac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informatike</w:t>
            </w:r>
          </w:p>
          <w:p w:rsidR="00F12766" w:rsidRDefault="001315F2" w:rsidP="001315F2">
            <w:pPr>
              <w:spacing w:line="257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</w:p>
        </w:tc>
      </w:tr>
      <w:tr w:rsidR="00F12766" w:rsidTr="004F7117">
        <w:trPr>
          <w:trHeight w:val="43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6. razreda</w:t>
            </w:r>
          </w:p>
        </w:tc>
      </w:tr>
      <w:tr w:rsidR="00F12766" w:rsidTr="004F7117">
        <w:trPr>
          <w:trHeight w:val="67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F12766" w:rsidTr="004F7117">
        <w:trPr>
          <w:trHeight w:val="88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F12766" w:rsidTr="004F7117">
        <w:trPr>
          <w:trHeight w:val="63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će u grupama u vrijeme obilježavanja Dana medijske pismenosti sudjelovati u kvizu koji će se održati u školi na razini dvaju razrednih odjela 6. razreda.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6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troškova. </w:t>
            </w:r>
          </w:p>
        </w:tc>
      </w:tr>
      <w:tr w:rsidR="00F12766" w:rsidTr="004F7117">
        <w:trPr>
          <w:trHeight w:val="34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ČITANJE BEZ GRANICA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od 6. do 8. razreda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Razvijanje čitateljske pismenost i razumijevanje književnih tekstova, poticanje suradničkog učenja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komunikacije, korištenje digitalnih alata za kreativno izražavanje, uspoređivanje stavova, doživljaja i interpretacije među učenicima iz različitih sredina.</w:t>
            </w:r>
          </w:p>
        </w:tc>
      </w:tr>
      <w:tr w:rsidR="00F12766" w:rsidTr="004F7117">
        <w:trPr>
          <w:trHeight w:val="88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kritičko mišljenje i komunikacijske vještine te kulturu čitanja kroz suradnju s vršnjacima iz drugih škola, razmjenu doživljaja i interpretaciju književnih djela s kreativnim aktivnostima.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Povezuje književna djela s kreativnom igrom (Lego kockama) čime se poboljšava koncentracija i učenje se čini zanimljivijim i interaktivnijim. Kroz praktični rad učenik bolje razumije književnost i lakše izražava svoj doživljaj djela. 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čitaju djela za cjelovito čitanje, a zatim uživo ili preko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Teamsa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razmjenjuju dojmove s učenicima druge škole, zajednički analiziraju, stvaraju i predstavljaju ideje, likove, simbole; osnažuju čitateljske kompetencije; promiču razumijevanje i empatiju kroz književnost kao zajednički jezik. Izrađivanje i prezentacija ključnih scena, likova i simbola pomoću Lego kocaka.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 za radionice (papir, flomasteri, bojice, kolaž, ljepilo, škare); prijevoz za susret učenika; sokovi i grickalice.</w:t>
            </w:r>
          </w:p>
        </w:tc>
      </w:tr>
      <w:tr w:rsidR="00F12766" w:rsidTr="004F7117">
        <w:trPr>
          <w:trHeight w:val="34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rada učenici dobivaju povratne informacije: što je dobro, što se može poboljšati. Nagrađivanje učenika ocjenom ukoliko su se istaknuli svojim radom i trudom.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Davanje smjernica za daljnji rad, bolje strukturiranje budućih projekata, primjena naučenog u nastavi i u svakodnevnom životu.</w:t>
            </w:r>
          </w:p>
        </w:tc>
      </w:tr>
    </w:tbl>
    <w:p w:rsidR="00FA45A9" w:rsidRDefault="00FA45A9" w:rsidP="00F12766"/>
    <w:p w:rsidR="004F0A0E" w:rsidRDefault="004F0A0E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57"/>
        <w:gridCol w:w="5991"/>
      </w:tblGrid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 BAJKAMA KROZ GODINU</w:t>
            </w:r>
          </w:p>
        </w:tc>
      </w:tr>
      <w:tr w:rsidR="00F12766" w:rsidTr="004F7117">
        <w:trPr>
          <w:trHeight w:val="69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 i Vlatka Štrk, stručna suradnica knjižničarka</w:t>
            </w:r>
          </w:p>
        </w:tc>
      </w:tr>
      <w:tr w:rsidR="00F12766" w:rsidTr="004F7117">
        <w:trPr>
          <w:trHeight w:val="43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Odabrani učenici od 5. do 8. razreda</w:t>
            </w:r>
          </w:p>
        </w:tc>
      </w:tr>
      <w:tr w:rsidR="00F12766" w:rsidTr="004F7117">
        <w:trPr>
          <w:trHeight w:val="67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Poticanje ljubavi prema čitanju i književnosti, razvijanje govorne i pisane komunikacije, jačanje kreativnosti, mašte i izražavanja kroz umjetničke forme.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Upoznavanje učenike s bajkama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drugim klasičnim bajkama, razvijanje vještine izražajnog čitanja, pripovijedanja i glume; razvijanje digitalnih kompetencija kroz snimanje zvučnih zapisa i izradu digitalnih sadržaja; poticanje suradnje između razredne i predmetne nastave, kao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međuškolske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suradnju.</w:t>
            </w:r>
          </w:p>
        </w:tc>
      </w:tr>
      <w:tr w:rsidR="00F12766" w:rsidTr="004F7117">
        <w:trPr>
          <w:trHeight w:val="88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čitalačku pismenost kroz cjelogodišnje čitanje i interpretaciju bajki, s naglaskom na djela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. Potiče maštovitost i kreativno izražavanje kroz pisanje vlastitih bajki,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druge kreativne aktivnosti. Razvija vještine javnog nastupa i dramatizacije kroz grupne i individualne izvedbe. Jača timski rad i suradničke kompetencije kroz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međupredmetne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grupne aktivnosti. Primjenjuje digitalne vještine u snimanju, obradi i prezentaciji literarnih sadržaja.</w:t>
            </w:r>
          </w:p>
        </w:tc>
      </w:tr>
      <w:tr w:rsidR="00F12766" w:rsidTr="004F7117">
        <w:trPr>
          <w:trHeight w:val="63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Projekt će se realizirati tijekom nastavne godine kroz niz kreativnih i edukativnih aktivnosti. Učenici će prvo čitati i analizirati bajke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, potom dramatizirati odabrane priče i izrađivati ilustracije za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pripovijedanje. Paralelno će snimati zvučne zapise svojih izvedbi, a u drugom dijelu godine stvarat će vlastite bajke te ih predstavljati suradničkim školama. Završna faza uključuje izložbu nastalih radova.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Materijal za radionice (papir, flomasteri, bojice, kolaž, ljepilo, škare); uređaj za snimanje zvuka; materijal za izradu kostima i scenografije. Trošak prijevoza do druge škole. </w:t>
            </w:r>
          </w:p>
        </w:tc>
      </w:tr>
      <w:tr w:rsidR="00F12766" w:rsidTr="004F7117">
        <w:trPr>
          <w:trHeight w:val="34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Praćenje sudjelovanja u aktivnostima, isticanje i nagrađivanje pozitivnih primjera.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koristit će se za unapređenje nastavnog rada i planiranje sličnih projekata u budućnosti. Analizom učenikovih radova,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samoprocjena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povratnih informacija nastavnika dobit će se uvid u razvijenost čitalačkih, govornih, kreativnih i suradničkih vještina. Također, rezultati će poslužiti za prepoznavanje uspješnih metoda i aktivnosti koje potiču motivaciju učenika te će biti predstavljeni na stranici škole i po potrebi na stručnim vijećima.</w:t>
            </w:r>
          </w:p>
        </w:tc>
      </w:tr>
    </w:tbl>
    <w:p w:rsidR="00600007" w:rsidRDefault="00600007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MENTALNA HIGIJENA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Razrednici,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Aneta Orešković Buljan, pedagoginja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Marija Jurić, psihologinja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Sara </w:t>
            </w:r>
            <w:proofErr w:type="spellStart"/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Jantula</w:t>
            </w:r>
            <w:proofErr w:type="spellEnd"/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1.-8. razreda </w:t>
            </w:r>
          </w:p>
        </w:tc>
      </w:tr>
      <w:tr w:rsidR="00F12766" w:rsidTr="004F7117">
        <w:trPr>
          <w:trHeight w:val="10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Povećati svijest učenika o važnosti mentalnog zdravlja i higijene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Osnažiti emocionalnu pismenost (prepoznavanje, imenovanje i upravljanje emocijama)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Razviti vještine suočavanja sa stresom, tjeskobom i izazovima škole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Unaprijediti međuljudske odnose, komunikaciju i empatiju među učenicima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Pružiti učenicima alate samopomoći i podrške (npr. dnevnik, tehnike opuštanja)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moći imenovati i opisati najmanje 5 emocija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naučiti i primijeniti najmanje 2 tehnike samoregulacije (npr. vježbe disanja, vođene vizualizacije)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Smanjit će se percepcija stresa / tjeskobe (prema upitniku)</w:t>
            </w:r>
          </w:p>
        </w:tc>
      </w:tr>
      <w:tr w:rsidR="00F12766" w:rsidTr="004F7117">
        <w:trPr>
          <w:trHeight w:val="12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Vođene radionice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Dnevnik “Imam neki </w:t>
            </w:r>
            <w:proofErr w:type="spellStart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”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učenici vode dnevnik osjećaja, refleksije, aktivnosti samopomoći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Vježbe i aktivnosti unutar razreda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kratke vježbe (npr. stanki za disanje, refleksijske kartice, „krug osjećaja“)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Grupe podrške 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— učenici se mogu uključiti u male grupe za razgovor o osjećajima</w:t>
            </w:r>
          </w:p>
        </w:tc>
      </w:tr>
      <w:tr w:rsidR="00F12766" w:rsidTr="004F7117">
        <w:trPr>
          <w:trHeight w:val="42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Prilagodljivo. Iznos ovisi o sredstvima škole i dostupnosti resursa.</w:t>
            </w:r>
          </w:p>
        </w:tc>
      </w:tr>
      <w:tr w:rsidR="00F12766" w:rsidTr="004F7117">
        <w:trPr>
          <w:trHeight w:val="121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Refleksivne pisane bilješke učenika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vođenje dnevnika „Imam neki </w:t>
            </w:r>
            <w:proofErr w:type="spellStart"/>
            <w:r w:rsidRPr="00CD6B05">
              <w:rPr>
                <w:rFonts w:ascii="Calibri" w:eastAsia="Calibri" w:hAnsi="Calibri" w:cs="Calibri"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sz w:val="22"/>
                <w:szCs w:val="22"/>
              </w:rPr>
              <w:t>“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Evaluacijsko izvješće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sinteza rezultata, preporuke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Prilagoditi buduće module i sadržaje projekta prema slabijim točkama otkrivenima evaluacijom.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  <w:t>Koristiti rezultate za unapređenje školskog kurikuluma i planiranja preventivnih programa.</w:t>
            </w:r>
          </w:p>
        </w:tc>
      </w:tr>
    </w:tbl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MIGRACIJE U MOJOJ OBITELJI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88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Nansen dijalog centar Osijek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znanja učenika o migracijama kao važnom dijelu hrvatske, europske i svjetske povijesti i suv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remenog društva,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upoznati učenike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 različitim vrstama migracija, nji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hovim uzrocima i posljedicama,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istraživati i dokumentirati migracijske priče vlastitih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empatiju, interkulturnu osjetljivost i razumijevanje razl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ičitih životnih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kritičko mišljenje i sposobnost argumentiranog razgovora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društveno osjetljivim temama,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prepoznavati i smanjivati stereotipe, predrasude i društvenu distancu prema osobama različitih kulturnih, jezičnih i životnih 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kustava,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komunikacijske, istraživačke, suradničke, organizacijske i pr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ezentacijske vještine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digitalnu i medijsku pismenost učenika kroz prikupljanje, obradu i prezentaciju podataka.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Povezati učenike s vlastitom obiteljskom i lokalnom poviješću te osvijestiti važnost migracija u oblik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>ovanju identiteta i zajednice,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učenike na aktivno istraživanje i doku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mentiranje migracijskih priča,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razumijevanje različitosti i uvažavanje različitih kulturnih, jezičnih i 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suradnju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uključivo, tolerantno i inte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 xml:space="preserve">rkulturno obrazovno okruženje,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osnažiti učenike za odgovorno sudjelovanje u zajednici i razumijevanje lokalnih i globalnih društvenih procesa.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će se provoditi kroz radionice, timski i individualni rad, istraživanje obiteljskih i lokalnih migracijskih priča, vođenje intervjua, prikupljanje fotografija, obiteljskih dokumenata i drugih izvora, usmenu povijest i druge metode istraživanja. Učenici će sudjelovati u „Živim knjižnicama“ i razgovarati s osobama koje imaju neposredno migracijsko iskustvo. Provest će se prezentacije i izrada zajedničkih sadržaja, a rezultati projekta predstavit će se učenicima, roditeljima, školskoj i lokalnoj zajednici te putem mrežnih stranica i društvenih mreža partnera.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Projekt se provodi od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 studenoga 2026. do 30. lipnja 2027. godine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. Početna faza uključuje istraživanje stavova učenika i odgojno-obrazovnih djelatnika, nakon čega slijede edukacije, mentorske aktivnosti, radionice s učenicima, „Žive knjižnice“, istraživanje obiteljskih i lokalnih migracijskih priča, obrada i prezentacija rezultata te završno vrednovanje projekta.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se provodi prema financijskom planu nositelja i partnera projekta. Troškovi mogu uključivati edukacije i stručne aktivnosti, edukativne i radne materijale, troškove organizacije radionica i „Živih knjižnica“, izradu i umnožavanje materijala, prezentaciju i promociju rezultata te ostale troškove potrebne za provedbu projektnih aktivnosti.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Početno i završno istraživanje stavova učenika i odgojno-obrazo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vnih djelatnika o migracijama,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sudjelovanja i aktivn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osti učenika tijekom projekta,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vrednovanje istraživačkih, komunikacijskih, suradničkih i prezentacijskih vještina,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sposobnosti prepoznavanja stereotipa i predrasuda te uvaž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avanja različitih perspektiva,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analiza projektnih rezultata i izrada završnog istraživačkog izvještaja i evaluacije projekta.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22A48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koristit će se za procjenu ostvarenosti ciljeva projekta, planiranje i unapređivanje budućih aktivnosti te prilagodbu odgojno-obrazovnog rada potrebama učenika. Rezultati istraživanja i projektne aktivnosti bit će predstavljeni u školi i lokalnoj zajednici te objavljeni putem mrežnih stranica i društvenih mreža partnera.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Stečena znanja, vještine i iskustva učenici će primjenjivati u svakodnevnom životu, komunikaciji s drugima i aktivnom sudjelovanju u zajednici.</w:t>
            </w:r>
          </w:p>
        </w:tc>
      </w:tr>
    </w:tbl>
    <w:p w:rsidR="003943E0" w:rsidRDefault="003943E0">
      <w:pPr>
        <w:spacing w:after="160" w:line="259" w:lineRule="auto"/>
      </w:pPr>
    </w:p>
    <w:p w:rsidR="00F12766" w:rsidRDefault="00F12766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Buzz’n’Spell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Academy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– regionalni program poticanja jezične darovitosti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4343D" w:rsidRPr="0034343D" w:rsidRDefault="0034343D" w:rsidP="0034343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Učitelji/učiteljice engleskoga jezika u školi, u suradnji s voditeljicom projekta iz OŠ</w:t>
            </w:r>
          </w:p>
          <w:p w:rsidR="00F12766" w:rsidRPr="0034343D" w:rsidRDefault="0034343D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Đakovački Selci i mentorskim timom uključenih škola.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34343D" w:rsidP="0034343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sz w:val="22"/>
                <w:szCs w:val="22"/>
              </w:rPr>
              <w:t>Razvijati jezično-komunikacijske sposobnosti darovitih i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otencijalno darovitih učenika u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području engleskoga jezika; poticati pravopisne, fon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ološke, leksičke,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metajezične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komunikacijske kompetencije; razvijati samostalnost, suradn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ju, zaključivanje, kreativnost,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sigurnost u javnome nastupu i motivaciju za učenje engleskoga jezika.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Daroviti i potencijalno daroviti učenici od 3. do 8. razreda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koji pokazuju izražen interes,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sposobnosti ili potencijal u području engleskoga jezika.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Sudjelovanje u stručnom usavršavanju učitelja pre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ma mogućnostima škole, provedba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radionica i aktivnosti prema izrađenim obrazovnim mod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ulima, rad s učenicima u školi,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 xml:space="preserve">korištenje zajedničkih materijala i sudjelovanje učenika u završnom </w:t>
            </w:r>
            <w:proofErr w:type="spellStart"/>
            <w:r w:rsidRPr="0034343D">
              <w:rPr>
                <w:rFonts w:ascii="Calibri" w:hAnsi="Calibri" w:cs="Calibri"/>
                <w:sz w:val="22"/>
                <w:szCs w:val="22"/>
              </w:rPr>
              <w:t>me</w:t>
            </w:r>
            <w:r>
              <w:rPr>
                <w:rFonts w:ascii="Calibri" w:hAnsi="Calibri" w:cs="Calibri"/>
                <w:sz w:val="22"/>
                <w:szCs w:val="22"/>
              </w:rPr>
              <w:t>đuškolskom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natjecanju u trima dobnim kategorijama.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 w:rsidRPr="00E574F1">
              <w:rPr>
                <w:rFonts w:ascii="Calibri" w:hAnsi="Calibri" w:cs="Calibri"/>
                <w:sz w:val="22"/>
                <w:szCs w:val="22"/>
              </w:rPr>
              <w:t xml:space="preserve">-tijekom nastavne godine prema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vremeniku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 xml:space="preserve"> natjecanja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Troškovi se planiraju prema odobrenom projektnom 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roračunu Ministarstva znanosti,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obrazovanja i mladih i/ili mogućnostima škole.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Praćenje sudjelovanja i napretka učenika, analiza učenič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kih radova i zadataka, povratne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informacije učenika i učitelja, evaluacijski upitn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ici,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te analiza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sudjelovanja u projektnim aktivnostima i završnom natjecanju.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planiranje daljnjih nastavnih i izvannastavnih aktivnosti iz engleskog jezika,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 xml:space="preserve">identifikaciju područja gdje učenici trebaju dodatnu podršku (izgovor,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slovkanje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>, vokabular),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motivaciju učenika kroz pohvale i nagrade.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B37177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0" w:name="_Toc210389296"/>
      <w:r w:rsidRPr="00B37177">
        <w:rPr>
          <w:rFonts w:ascii="Cambria" w:eastAsia="Cambria" w:hAnsi="Cambria" w:cs="Cambria"/>
          <w:color w:val="365F91"/>
          <w:sz w:val="32"/>
          <w:szCs w:val="32"/>
        </w:rPr>
        <w:lastRenderedPageBreak/>
        <w:t>IZBORNA NASTAVA</w:t>
      </w:r>
      <w:bookmarkEnd w:id="10"/>
    </w:p>
    <w:p w:rsidR="00F12766" w:rsidRDefault="00F12766" w:rsidP="00F12766">
      <w:r w:rsidRPr="7965088F">
        <w:t xml:space="preserve"> </w:t>
      </w:r>
    </w:p>
    <w:p w:rsidR="00F12766" w:rsidRDefault="00F12766" w:rsidP="006D7D1D">
      <w:r w:rsidRPr="7965088F">
        <w:t xml:space="preserve"> </w:t>
      </w:r>
    </w:p>
    <w:p w:rsidR="00F12766" w:rsidRDefault="00F12766" w:rsidP="00F12766">
      <w:pPr>
        <w:spacing w:after="120"/>
      </w:pPr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21"/>
        <w:gridCol w:w="6503"/>
      </w:tblGrid>
      <w:tr w:rsidR="00F12766" w:rsidTr="004F7117">
        <w:trPr>
          <w:trHeight w:val="40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VJERONAUK</w:t>
            </w:r>
          </w:p>
        </w:tc>
      </w:tr>
      <w:tr w:rsidR="00F12766" w:rsidTr="004F7117">
        <w:trPr>
          <w:trHeight w:val="82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vjeroučitelji Slavica Labudić,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Stipo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Širajčić</w:t>
            </w:r>
            <w:proofErr w:type="spellEnd"/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9EB7743">
              <w:rPr>
                <w:rFonts w:ascii="Calibri" w:eastAsia="Calibri" w:hAnsi="Calibri" w:cs="Calibri"/>
                <w:sz w:val="22"/>
                <w:szCs w:val="22"/>
              </w:rPr>
              <w:t>svi zainteresirani 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Cilj i svrha katoličkog vjeronauka u osnovnoj školi sustavno je i skladno teološko-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ekleziološko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izgraditi stav otvorenosti prema transcendenciji, za postavljanje pitanja o najdubljem smislu čovjekova života i svijeta u odnosu prema vremenitosti i vječnosti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ostvariti zrelu ljudsku i vjerničku osobnost, na individualnoj i društvenoj razini, u svim dimenzijama čovjekova života: tjelesnoj, duševnoj i duhovnoj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postići ljudski i kršćanski odgoj savjesti u odnosu prema sebi, prema drugima, prema društvu i svijetu općenito, a na temelju Božje objave, kršćanske tradicije i crkvenoga učiteljstva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biti sposoban shvatiti i povezati biblijske poruke sa svakodnevnim osobnim i društvenim životom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razvijati spoznaju i stav da je Bog pozvao sve ljude na međusobnu ljubav i zajedništvo i na život u skladu s tim pozivom...</w:t>
            </w:r>
          </w:p>
        </w:tc>
      </w:tr>
      <w:tr w:rsidR="00F12766" w:rsidTr="004F7117">
        <w:trPr>
          <w:trHeight w:val="54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različiti oblici rada (frontalni, individualni, grupni rad, rad u parovima)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različite nastavne metode (usmeno izlaganje, razgovor, rad na tekstu, usmeno, pismeno, likovno, glazbeno i molitveno izražavanje, meditacija)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- također se predviđa 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izvanučionička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terenska nastava</w:t>
            </w:r>
          </w:p>
        </w:tc>
      </w:tr>
      <w:tr w:rsidR="00F12766" w:rsidTr="004F7117">
        <w:trPr>
          <w:trHeight w:val="49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9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Troškove aktivnosti pokrivaju materijalni izdaci škole, a to je uglavnom pribor za kreativni rad učenika</w:t>
            </w:r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Način vrednovanja vjeroučenika je propisan od Ministarstva znanosti, obrazovanja i športa. Vrši se pismenim i usmenim putem. Komponente ocjenjivanja su: znanje, stvaralačko izražavanje, zalaganje i kultura međusobnog komuniciranja.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rezultati će se koristiti u cilju što uspješnije realizacije nastave vjeronauka i prilagodbe rada mogućnostima i sposobnostima učenika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na satu uz aktivno vjerničko svjedočenje u životu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u liturgijskom životu župe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- sudjelovanje na školskoj priredbi   </w:t>
            </w:r>
          </w:p>
        </w:tc>
      </w:tr>
    </w:tbl>
    <w:p w:rsidR="00F12766" w:rsidRDefault="00F12766" w:rsidP="00F12766">
      <w:r w:rsidRPr="7965088F">
        <w:lastRenderedPageBreak/>
        <w:t xml:space="preserve"> </w:t>
      </w:r>
    </w:p>
    <w:p w:rsidR="00F12766" w:rsidRDefault="00F12766" w:rsidP="00F12766">
      <w:pPr>
        <w:spacing w:after="120"/>
      </w:pPr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51"/>
        <w:gridCol w:w="6473"/>
      </w:tblGrid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NJEMAČKI JEZIK</w:t>
            </w:r>
          </w:p>
        </w:tc>
      </w:tr>
      <w:tr w:rsidR="00F12766" w:rsidTr="004F7117">
        <w:trPr>
          <w:trHeight w:val="6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F15D1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učiteljica Anita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Subašić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F15D1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</w:t>
            </w:r>
            <w:r w:rsidR="00F12766" w:rsidRPr="7965088F">
              <w:rPr>
                <w:rFonts w:ascii="Calibri" w:eastAsia="Calibri" w:hAnsi="Calibri" w:cs="Calibri"/>
                <w:sz w:val="22"/>
                <w:szCs w:val="22"/>
              </w:rPr>
              <w:t>8. razreda</w:t>
            </w:r>
          </w:p>
        </w:tc>
      </w:tr>
      <w:tr w:rsidR="00F12766" w:rsidTr="004F7117">
        <w:trPr>
          <w:trHeight w:val="12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Razvijanje jezičnih vještina (slušanja, govorenja, čitanja, pisanja) potrebnih za receptivno i produktivno služenje jezikom u govornom i pismenom obliku. Usvajanje vokabulara, osnovnih gramatičkih struktura i komunikacijskih uzoraka. Razvijanje lingvističkog mišljenja, sposobnosti i navika samostalnog korištenja gramatikom i rječnikom i drugim priručnicima koji sadrže obavijesti o jeziku. Upoznavanje osobitosti zemalja i naroda čiji se jezik uči radi razumijevanja jezične i kulturne poruke.</w:t>
            </w:r>
          </w:p>
        </w:tc>
      </w:tr>
      <w:tr w:rsidR="00F12766" w:rsidTr="004F7117">
        <w:trPr>
          <w:trHeight w:val="72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Osposobiti učenike  za govornu i pisanu komunikaciju na njemačkom jeziku u svakodnevnim situacijama.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U svakom razrednom odjelu dva puta tjedno.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Metoda razgovora, metoda čitanja i pisanja, metoda suradničkog učenja (rad u paru i skupini), frontalni i individualni rad.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2 sata tjedno prema rasporedu sati 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Troškovi pripreme nastavnih materijala i fotokopiranja.</w:t>
            </w:r>
          </w:p>
        </w:tc>
      </w:tr>
      <w:tr w:rsidR="00F12766" w:rsidTr="004F7117">
        <w:trPr>
          <w:trHeight w:val="67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Pismeni radovi (školski i domaći), usmena komunikacija, izrada plakata i prezentacije u skupinama.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Stečeno znanje učenika ocjenjuje se prema Pravilniku o ocjenjivanju (pismeno praćenje i brojčano ocjenjivanje).</w:t>
            </w:r>
          </w:p>
        </w:tc>
      </w:tr>
    </w:tbl>
    <w:p w:rsidR="0082416C" w:rsidRDefault="0082416C" w:rsidP="00F12766"/>
    <w:p w:rsidR="00F12766" w:rsidRDefault="0082416C" w:rsidP="0082416C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1" w:name="_Toc210389297"/>
      <w:r w:rsidRPr="34457D8B">
        <w:rPr>
          <w:rFonts w:ascii="Cambria" w:eastAsia="Cambria" w:hAnsi="Cambria" w:cs="Cambria"/>
          <w:color w:val="365F91"/>
          <w:sz w:val="32"/>
          <w:szCs w:val="32"/>
        </w:rPr>
        <w:lastRenderedPageBreak/>
        <w:t>ŠKOLA I LOKALNA ZAJEDNICA</w:t>
      </w:r>
      <w:bookmarkEnd w:id="11"/>
    </w:p>
    <w:p w:rsidR="00F12766" w:rsidRDefault="00F12766" w:rsidP="00F12766">
      <w:pPr>
        <w:spacing w:after="120"/>
      </w:pPr>
      <w:r w:rsidRPr="34457D8B">
        <w:t xml:space="preserve"> </w:t>
      </w:r>
    </w:p>
    <w:p w:rsidR="00F12766" w:rsidRDefault="00F12766" w:rsidP="00F12766">
      <w:r w:rsidRPr="34457D8B">
        <w:t xml:space="preserve"> </w:t>
      </w: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2133"/>
        <w:gridCol w:w="6882"/>
      </w:tblGrid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KNJIGA DOSTUPNA SVIMA</w:t>
            </w:r>
          </w:p>
        </w:tc>
      </w:tr>
      <w:tr w:rsidR="00F12766" w:rsidTr="004F7117">
        <w:trPr>
          <w:trHeight w:val="6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0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12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 xml:space="preserve">Omogućiti stanovništvu općine </w:t>
            </w:r>
            <w:proofErr w:type="spellStart"/>
            <w:r w:rsidRPr="34457D8B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34457D8B">
              <w:rPr>
                <w:rFonts w:ascii="Calibri" w:eastAsia="Calibri" w:hAnsi="Calibri" w:cs="Calibri"/>
                <w:sz w:val="22"/>
                <w:szCs w:val="22"/>
              </w:rPr>
              <w:t xml:space="preserve"> posudbu građe s ciljem promicanja čitanja i upoznavanja djelatnosti školske knjižnice. Uz odabrano štivo stanovnici će moći na kvalitetan način provesti svoje slobodno vrijeme.</w:t>
            </w:r>
          </w:p>
        </w:tc>
      </w:tr>
      <w:tr w:rsidR="00F12766" w:rsidTr="004F7117">
        <w:trPr>
          <w:trHeight w:val="72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Razvijanje i poticanje čitanja te osiguravanje pristupa građi lokalnom stanovništvu.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Zainteresirani sugrađani dolaze u prostor školske knjižnice gdje mogu razgledati i posuditi, za njih, predviđene naslove.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Ponedjeljak, srijeda i petak u vremenu od 9 do 12 sati tijekom cijele školske godine.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67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Dolazak stanovništva, razgledanje i posudba knjiga.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 xml:space="preserve">Izrada statistike. 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12" w:name="_Toc210389298"/>
      <w:r w:rsidRPr="00F12766">
        <w:rPr>
          <w:rFonts w:ascii="Cambria" w:eastAsia="Cambria" w:hAnsi="Cambria" w:cs="Cambria"/>
          <w:color w:val="365F91"/>
          <w:sz w:val="32"/>
          <w:szCs w:val="32"/>
        </w:rPr>
        <w:lastRenderedPageBreak/>
        <w:t>VANJSKO VREDNOVANJE I SAMOVREDNOVANJE</w:t>
      </w:r>
      <w:bookmarkEnd w:id="12"/>
    </w:p>
    <w:p w:rsidR="00F12766" w:rsidRDefault="00F12766" w:rsidP="00F12766"/>
    <w:p w:rsidR="00F12766" w:rsidRPr="00CD153C" w:rsidRDefault="00F12766" w:rsidP="00F12766">
      <w:pPr>
        <w:ind w:firstLine="432"/>
        <w:jc w:val="both"/>
        <w:rPr>
          <w:rFonts w:ascii="Calibri" w:hAnsi="Calibri"/>
          <w:sz w:val="22"/>
          <w:szCs w:val="22"/>
        </w:rPr>
      </w:pPr>
      <w:r w:rsidRPr="00CD153C">
        <w:rPr>
          <w:rFonts w:ascii="Calibri" w:hAnsi="Calibri"/>
          <w:sz w:val="22"/>
          <w:szCs w:val="22"/>
        </w:rPr>
        <w:t xml:space="preserve">U školskim ustanovama radi unapređenja kvalitete odgojno-obrazovne djelatnosti provodi se vanjsko vrednovanje i </w:t>
      </w:r>
      <w:proofErr w:type="spellStart"/>
      <w:r w:rsidRPr="00CD153C">
        <w:rPr>
          <w:rFonts w:ascii="Calibri" w:hAnsi="Calibri"/>
          <w:sz w:val="22"/>
          <w:szCs w:val="22"/>
        </w:rPr>
        <w:t>samovrednovanje</w:t>
      </w:r>
      <w:proofErr w:type="spellEnd"/>
      <w:r w:rsidRPr="00CD153C">
        <w:rPr>
          <w:rFonts w:ascii="Calibri" w:hAnsi="Calibri"/>
          <w:sz w:val="22"/>
          <w:szCs w:val="22"/>
        </w:rPr>
        <w:t xml:space="preserve">. Vanjsko vrednovanje provodi Nacionalni centar za vanjsko vrednovanje. Planirano je u travnju i svibnju za četvrte i osme razrede po dva dana za svaki razred. </w:t>
      </w:r>
    </w:p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13"/>
        <w:gridCol w:w="6839"/>
      </w:tblGrid>
      <w:tr w:rsidR="00F12766" w:rsidRPr="00AF3E5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Vrednovanje provedbe školskog razvojnog plana svih sudionika uključenih u njegovo definiranje, praćenje i procjenu</w:t>
            </w:r>
          </w:p>
        </w:tc>
      </w:tr>
      <w:tr w:rsidR="00F12766" w:rsidRPr="00AF3E5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="Calibri" w:hAnsi="Calibri"/>
                <w:b/>
              </w:rPr>
            </w:pPr>
            <w:r w:rsidRPr="00DE633D">
              <w:rPr>
                <w:rFonts w:ascii="Calibri" w:hAnsi="Calibri"/>
                <w:b/>
                <w:sz w:val="22"/>
                <w:szCs w:val="22"/>
              </w:rPr>
              <w:t>Učiteljsko vijeće, razredna vijeća, stručni suradnici i ravnatelj</w:t>
            </w:r>
          </w:p>
        </w:tc>
      </w:tr>
      <w:tr w:rsidR="00F12766" w:rsidRPr="00AF3E55" w:rsidTr="004F7117">
        <w:trPr>
          <w:trHeight w:val="33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Učenici OŠ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Drenje</w:t>
            </w:r>
            <w:proofErr w:type="spellEnd"/>
          </w:p>
        </w:tc>
      </w:tr>
      <w:tr w:rsidR="00F12766" w:rsidRPr="00AF3E55" w:rsidTr="004F7117">
        <w:trPr>
          <w:trHeight w:val="4387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Opći ciljevi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-Poboljšati standarde učenja i poučavanja te povećati odgovornost za postignuće škole koje se odnosi na: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a) unaprjeđivanje kvalitete škole kao organizacije;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b) unaprjeđivanje kvalitete nastavnika kao profesionalaca; c)unaprjeđivanje postignuća učenika, bolji rezultati (ocjene, završni ispiti). </w:t>
            </w:r>
          </w:p>
          <w:p w:rsidR="00F12766" w:rsidRPr="00AF3E55" w:rsidRDefault="00F12766" w:rsidP="004F7117">
            <w:pPr>
              <w:pStyle w:val="Obinitekst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Specifični ciljevi-Specifični ciljevi proizlaze iz općih ciljeva , a odnose se na: snimanje postojeće situacije u školi, opisivanje funkcioniranja škole kao organizacije, opisivanje procesa učenja, prikupljanje informacija o metodologiji i strategiji učenja u školi, omogućavanje dostupnosti učenika informacijama, prepoznavanje uvjeta daljnjeg razvoja (unaprjeđivanje), motiviranje zaposlenika i učenika (motivacija).</w:t>
            </w:r>
          </w:p>
          <w:p w:rsidR="00F12766" w:rsidRPr="00AF3E55" w:rsidRDefault="00F12766" w:rsidP="004F7117">
            <w:pPr>
              <w:jc w:val="both"/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Uključivanje svih subjekata, kako unutarnjih tako i van školskih u identifikaciju prioriteta u razvojnome planu škole, prikupljanje pokazatelja kvaliteta rada škole za izvješće o radu škole. </w:t>
            </w:r>
          </w:p>
        </w:tc>
      </w:tr>
      <w:tr w:rsidR="00F12766" w:rsidRPr="00AF3E55" w:rsidTr="004F7117">
        <w:trPr>
          <w:trHeight w:val="36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Poboljšanje nastavnog procesa.   </w:t>
            </w:r>
          </w:p>
        </w:tc>
      </w:tr>
      <w:tr w:rsidR="00F12766" w:rsidRPr="00AF3E5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40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travanj i svibanj  </w:t>
            </w:r>
          </w:p>
        </w:tc>
      </w:tr>
      <w:tr w:rsidR="00F12766" w:rsidRPr="00AF3E5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Troškovi potrebnih materijala za analize.</w:t>
            </w:r>
          </w:p>
        </w:tc>
      </w:tr>
      <w:tr w:rsidR="00F12766" w:rsidRPr="00AF3E55" w:rsidTr="004F7117">
        <w:trPr>
          <w:trHeight w:val="265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ind w:left="5" w:hanging="5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Rezultati </w:t>
            </w:r>
            <w:proofErr w:type="spellStart"/>
            <w:r w:rsidRPr="00AF3E55">
              <w:rPr>
                <w:rFonts w:ascii="Calibri" w:hAnsi="Calibri"/>
                <w:sz w:val="22"/>
                <w:szCs w:val="22"/>
              </w:rPr>
              <w:t>samovrednovanja</w:t>
            </w:r>
            <w:proofErr w:type="spellEnd"/>
            <w:r w:rsidRPr="00AF3E55">
              <w:rPr>
                <w:rFonts w:ascii="Calibri" w:hAnsi="Calibri"/>
                <w:sz w:val="22"/>
                <w:szCs w:val="22"/>
              </w:rPr>
              <w:t xml:space="preserve"> ukazat će na određene specifičnosti škole koje bi trebale koristiti pri daljnjem kreiranju vlastitog razvoja</w:t>
            </w:r>
          </w:p>
        </w:tc>
      </w:tr>
    </w:tbl>
    <w:p w:rsidR="00F12766" w:rsidRDefault="00F12766" w:rsidP="00F12766"/>
    <w:p w:rsidR="00F12766" w:rsidRDefault="00F12766" w:rsidP="00F12766"/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06"/>
        <w:gridCol w:w="6846"/>
      </w:tblGrid>
      <w:tr w:rsidR="00F12766" w:rsidRPr="009022F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NACIONALNI ISPIT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</w:t>
            </w: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U OSNOVNIM ŠKOLAMA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- NCVVO</w:t>
            </w:r>
          </w:p>
        </w:tc>
      </w:tr>
      <w:tr w:rsidR="00F12766" w:rsidRPr="009022F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Darko </w:t>
            </w:r>
            <w:proofErr w:type="spellStart"/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Čota</w:t>
            </w:r>
            <w:proofErr w:type="spellEnd"/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- ravnatelj</w:t>
            </w:r>
          </w:p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 – koordinator</w:t>
            </w:r>
          </w:p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učiteljsko vijeće i stručni suradnici</w:t>
            </w:r>
          </w:p>
        </w:tc>
      </w:tr>
      <w:tr w:rsidR="00F12766" w:rsidRPr="009022F5" w:rsidTr="004F7117">
        <w:trPr>
          <w:trHeight w:val="33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Učenici 8. i 4. razreda</w:t>
            </w:r>
          </w:p>
        </w:tc>
      </w:tr>
      <w:tr w:rsidR="00F12766" w:rsidRPr="009022F5" w:rsidTr="004F7117">
        <w:trPr>
          <w:trHeight w:val="923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Uspostavljanje usklađenog i učinkovitog sustava odgoja i obrazovanja te sustava kvalitete. </w:t>
            </w: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škole su u potrebi za valjanim, objektivnim i pouzdanim informacijama kako bi uspostavile unutarnje sustave praćenja i unapređenja kvalitete svojega rada</w:t>
            </w:r>
          </w:p>
        </w:tc>
      </w:tr>
      <w:tr w:rsidR="00F12766" w:rsidRPr="009022F5" w:rsidTr="004F7117">
        <w:trPr>
          <w:trHeight w:val="36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Vanjsko vrednovanje odgojno-obrazovnih ishoda omogućuje dobivanje valjanih, objektivnih i pouzdanih informacija koje su u funkciji uspostave unutarnjega sustava praćenja i unapređenja kvalitete na razini odgojno-obrazovnih ustanova – procesa </w:t>
            </w:r>
            <w:proofErr w:type="spellStart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samovrednovanja</w:t>
            </w:r>
            <w:proofErr w:type="spellEnd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, što posljedično dovodi do unapređenja kvalitete na razini odgojno-obrazovnoga sustava. Jedan od temeljnih mehanizama za uspostavu takvoga cjelovitog sustava za praćenje i unapređenje kvalitete obrazovanja jesu nacionalni ispiti čiji se rezultati upotrebljavaju za </w:t>
            </w:r>
            <w:proofErr w:type="spellStart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samovrednovanje</w:t>
            </w:r>
            <w:proofErr w:type="spellEnd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 škole.</w:t>
            </w:r>
          </w:p>
        </w:tc>
      </w:tr>
      <w:tr w:rsidR="00F12766" w:rsidRPr="009022F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Nacionalni ispiti su standardizirani vanjski ispiti kojima je cilj utvrditi postignuća učenika u temeljnim znanjima i kompetencijama u ključnim dijelovima obrazovnih ciklusa. </w:t>
            </w:r>
          </w:p>
        </w:tc>
      </w:tr>
      <w:tr w:rsidR="00F12766" w:rsidRPr="009022F5" w:rsidTr="004F7117">
        <w:trPr>
          <w:trHeight w:val="540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</w:t>
            </w:r>
            <w:proofErr w:type="spellEnd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0" w:type="auto"/>
          </w:tcPr>
          <w:p w:rsidR="00F12766" w:rsidRPr="009022F5" w:rsidRDefault="007938F6" w:rsidP="004F7117">
            <w:pPr>
              <w:pStyle w:val="Obinitek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ožujak</w:t>
            </w:r>
            <w:r w:rsidR="00F12766"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12766" w:rsidRPr="009022F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nema dodatnih troškova</w:t>
            </w:r>
          </w:p>
        </w:tc>
      </w:tr>
      <w:tr w:rsidR="00F12766" w:rsidRPr="009022F5" w:rsidTr="004F7117">
        <w:trPr>
          <w:trHeight w:val="265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pStyle w:val="Obinitekst"/>
              <w:ind w:left="5" w:hanging="5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Učenici koji će pristupiti </w:t>
            </w:r>
            <w:proofErr w:type="spellStart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nacionalnrm</w:t>
            </w:r>
            <w:proofErr w:type="spellEnd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ispitima dobit će povratnu informaciju o svome postignuću iskazanu brojem bodova i </w:t>
            </w:r>
            <w:proofErr w:type="spellStart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pripadajucim</w:t>
            </w:r>
            <w:proofErr w:type="spellEnd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opisom razine postignuća koju su ostvarili.</w:t>
            </w:r>
          </w:p>
        </w:tc>
      </w:tr>
      <w:tr w:rsidR="00F12766" w:rsidRPr="009022F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Škole će dobiti povratnu informaciju o postignućima svojih učenika te o položaju škole u odnosu na nacionalni prosjek.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251"/>
        <w:gridCol w:w="5801"/>
      </w:tblGrid>
      <w:tr w:rsidR="00F12766" w:rsidRPr="009022F5" w:rsidTr="0082416C">
        <w:trPr>
          <w:trHeight w:val="668"/>
        </w:trPr>
        <w:tc>
          <w:tcPr>
            <w:tcW w:w="3251" w:type="dxa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5801" w:type="dxa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8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</w:t>
            </w:r>
            <w:r w:rsidR="00F12766"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, školski koordinator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Suradnja s OBŽ i Centrom izvrsnosti Splitsko-dalmatinske županije</w:t>
            </w:r>
          </w:p>
        </w:tc>
      </w:tr>
      <w:tr w:rsidR="00F12766" w:rsidRPr="009022F5" w:rsidTr="0082416C">
        <w:trPr>
          <w:trHeight w:val="33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01" w:type="dxa"/>
          </w:tcPr>
          <w:p w:rsidR="00F12766" w:rsidRPr="001B5E3A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 4. </w:t>
            </w:r>
            <w:r w:rsidR="00F12766" w:rsidRPr="001B5E3A">
              <w:rPr>
                <w:rFonts w:asciiTheme="minorHAnsi" w:hAnsiTheme="minorHAnsi" w:cstheme="minorHAnsi"/>
                <w:sz w:val="22"/>
                <w:szCs w:val="22"/>
              </w:rPr>
              <w:t>razreda, razrednici</w:t>
            </w:r>
          </w:p>
        </w:tc>
      </w:tr>
      <w:tr w:rsidR="00F12766" w:rsidRPr="009022F5" w:rsidTr="0082416C">
        <w:trPr>
          <w:trHeight w:val="923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u području matematike, olakšavanje procesa uočavanja i identifikacije potencijalno darovitih učenika.</w:t>
            </w:r>
          </w:p>
        </w:tc>
      </w:tr>
      <w:tr w:rsidR="00F12766" w:rsidRPr="009022F5" w:rsidTr="0082416C">
        <w:trPr>
          <w:trHeight w:val="36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6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četvrtih i petih razreda iz područja matematike.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Prikupljanje privole roditelja, provedba testiranja na razini škole.</w:t>
            </w:r>
          </w:p>
        </w:tc>
      </w:tr>
      <w:tr w:rsidR="00F12766" w:rsidRPr="009022F5" w:rsidTr="0082416C">
        <w:trPr>
          <w:trHeight w:val="540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</w:t>
            </w:r>
            <w:proofErr w:type="spellEnd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7938F6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Tijekom </w:t>
            </w:r>
            <w:r w:rsidR="007938F6">
              <w:rPr>
                <w:rFonts w:asciiTheme="minorHAnsi" w:hAnsiTheme="minorHAnsi" w:cstheme="minorHAnsi"/>
                <w:sz w:val="22"/>
                <w:szCs w:val="22"/>
              </w:rPr>
              <w:t>nastavne godine</w:t>
            </w:r>
          </w:p>
        </w:tc>
      </w:tr>
      <w:tr w:rsidR="00F12766" w:rsidRPr="009022F5" w:rsidTr="0082416C">
        <w:trPr>
          <w:trHeight w:val="696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Materijali potrebni za rad, papiri za upitnike</w:t>
            </w:r>
          </w:p>
        </w:tc>
      </w:tr>
      <w:tr w:rsidR="00F12766" w:rsidRPr="009022F5" w:rsidTr="0082416C">
        <w:trPr>
          <w:trHeight w:val="265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Analiza prikupljenih podataka od strane Centra izvrsnosti SDŽ, uključivanje darovitih učenika iz područja matematike u dodatne aktivnosti organizirane od strane OBŽ</w:t>
            </w:r>
          </w:p>
        </w:tc>
      </w:tr>
      <w:tr w:rsidR="00F12766" w:rsidRPr="009022F5" w:rsidTr="0082416C">
        <w:trPr>
          <w:trHeight w:val="555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Mogućnost ostvarivanja podrške u zajednici</w:t>
            </w:r>
          </w:p>
        </w:tc>
      </w:tr>
    </w:tbl>
    <w:p w:rsidR="00F12766" w:rsidRPr="00963FBC" w:rsidRDefault="00F12766" w:rsidP="00F12766">
      <w:pPr>
        <w:spacing w:after="120"/>
      </w:pPr>
    </w:p>
    <w:p w:rsidR="00F12766" w:rsidRPr="00732008" w:rsidRDefault="00F12766" w:rsidP="00F12766">
      <w:pPr>
        <w:jc w:val="both"/>
        <w:rPr>
          <w:rFonts w:ascii="Calibri" w:hAnsi="Calibri"/>
          <w:bCs/>
          <w:iCs/>
        </w:rPr>
      </w:pPr>
      <w:r w:rsidRPr="00732008">
        <w:rPr>
          <w:rFonts w:ascii="Calibri" w:hAnsi="Calibri"/>
          <w:bCs/>
          <w:iCs/>
        </w:rPr>
        <w:t>KLASA: 602-01/</w:t>
      </w:r>
      <w:r w:rsidR="00732008" w:rsidRPr="00732008">
        <w:rPr>
          <w:rFonts w:ascii="Calibri" w:hAnsi="Calibri"/>
          <w:bCs/>
          <w:iCs/>
        </w:rPr>
        <w:t>25</w:t>
      </w:r>
      <w:r w:rsidRPr="00732008">
        <w:rPr>
          <w:rFonts w:ascii="Calibri" w:hAnsi="Calibri"/>
          <w:bCs/>
          <w:iCs/>
        </w:rPr>
        <w:t>-06/1</w:t>
      </w:r>
    </w:p>
    <w:p w:rsidR="00F12766" w:rsidRPr="00732008" w:rsidRDefault="00F12766" w:rsidP="00F12766">
      <w:pPr>
        <w:ind w:left="6372" w:hanging="6372"/>
        <w:rPr>
          <w:rFonts w:ascii="Calibri" w:hAnsi="Calibri"/>
        </w:rPr>
      </w:pPr>
      <w:r w:rsidRPr="00732008">
        <w:rPr>
          <w:rFonts w:ascii="Calibri" w:hAnsi="Calibri"/>
          <w:bCs/>
          <w:iCs/>
        </w:rPr>
        <w:t>URBROJ: 2121-18-03-2</w:t>
      </w:r>
      <w:r w:rsidR="00732008" w:rsidRPr="00732008">
        <w:rPr>
          <w:rFonts w:ascii="Calibri" w:hAnsi="Calibri"/>
          <w:bCs/>
          <w:iCs/>
        </w:rPr>
        <w:t>5</w:t>
      </w:r>
      <w:r w:rsidRPr="00732008">
        <w:rPr>
          <w:rFonts w:ascii="Calibri" w:hAnsi="Calibri"/>
          <w:bCs/>
          <w:iCs/>
        </w:rPr>
        <w:t>-1</w:t>
      </w:r>
    </w:p>
    <w:p w:rsidR="00F12766" w:rsidRDefault="00F12766" w:rsidP="00F12766">
      <w:pPr>
        <w:jc w:val="both"/>
        <w:rPr>
          <w:rFonts w:ascii="Calibri" w:hAnsi="Calibri"/>
        </w:rPr>
      </w:pPr>
      <w:proofErr w:type="spellStart"/>
      <w:r w:rsidRPr="00732008">
        <w:rPr>
          <w:rFonts w:ascii="Calibri" w:hAnsi="Calibri"/>
        </w:rPr>
        <w:t>Drenje</w:t>
      </w:r>
      <w:proofErr w:type="spellEnd"/>
      <w:r w:rsidRPr="00732008">
        <w:rPr>
          <w:rFonts w:ascii="Calibri" w:hAnsi="Calibri"/>
        </w:rPr>
        <w:t xml:space="preserve">, </w:t>
      </w:r>
      <w:r w:rsidR="00732008">
        <w:rPr>
          <w:rFonts w:ascii="Calibri" w:hAnsi="Calibri"/>
        </w:rPr>
        <w:t>6</w:t>
      </w:r>
      <w:r w:rsidRPr="00732008">
        <w:rPr>
          <w:rFonts w:ascii="Calibri" w:hAnsi="Calibri"/>
        </w:rPr>
        <w:t>. listopada 202</w:t>
      </w:r>
      <w:r w:rsidR="00732008" w:rsidRPr="00732008">
        <w:rPr>
          <w:rFonts w:ascii="Calibri" w:hAnsi="Calibri"/>
        </w:rPr>
        <w:t>6</w:t>
      </w:r>
      <w:r w:rsidRPr="00732008">
        <w:rPr>
          <w:rFonts w:ascii="Calibri" w:hAnsi="Calibri"/>
        </w:rPr>
        <w:t>.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 xml:space="preserve">   Predsjednica </w:t>
      </w: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>Školskog odbora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______________________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  <w:bCs/>
          <w:iCs/>
        </w:rPr>
      </w:pP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  <w:t>Spomenka Kristić</w:t>
      </w:r>
    </w:p>
    <w:p w:rsidR="00F12766" w:rsidRDefault="00F12766" w:rsidP="00F12766">
      <w:pPr>
        <w:rPr>
          <w:rFonts w:ascii="Calibri" w:hAnsi="Calibri"/>
          <w:bCs/>
          <w:iCs/>
        </w:rPr>
      </w:pPr>
    </w:p>
    <w:p w:rsidR="00F12766" w:rsidRDefault="00F12766" w:rsidP="00F12766"/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/>
    <w:p w:rsidR="00F12766" w:rsidRDefault="00F12766" w:rsidP="00F12766"/>
    <w:p w:rsidR="00F12766" w:rsidRDefault="00F12766" w:rsidP="00F12766">
      <w:pPr>
        <w:rPr>
          <w:b/>
          <w:bCs/>
        </w:rPr>
      </w:pPr>
    </w:p>
    <w:p w:rsidR="00F12766" w:rsidRDefault="00F12766" w:rsidP="00F12766">
      <w:pPr>
        <w:rPr>
          <w:b/>
          <w:bCs/>
        </w:rPr>
      </w:pPr>
    </w:p>
    <w:p w:rsidR="001701CB" w:rsidRDefault="001701CB"/>
    <w:sectPr w:rsidR="00170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&quot;Times New Roman&quot;,&quot;serif&quot;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055"/>
    <w:multiLevelType w:val="multilevel"/>
    <w:tmpl w:val="BD9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EDFAE"/>
    <w:multiLevelType w:val="hybridMultilevel"/>
    <w:tmpl w:val="573C29C4"/>
    <w:lvl w:ilvl="0" w:tplc="9328F21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AA8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85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28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6F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ECE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27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D48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2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DED1A"/>
    <w:multiLevelType w:val="hybridMultilevel"/>
    <w:tmpl w:val="FFEEF5E8"/>
    <w:lvl w:ilvl="0" w:tplc="6212D026">
      <w:start w:val="1"/>
      <w:numFmt w:val="bullet"/>
      <w:lvlText w:val="-"/>
      <w:lvlJc w:val="left"/>
      <w:pPr>
        <w:ind w:left="720" w:hanging="360"/>
      </w:pPr>
      <w:rPr>
        <w:rFonts w:ascii="&quot;Times New Roman&quot;,&quot;serif&quot;" w:hAnsi="&quot;Times New Roman&quot;,&quot;serif&quot;" w:hint="default"/>
      </w:rPr>
    </w:lvl>
    <w:lvl w:ilvl="1" w:tplc="BBF42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08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4F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28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5AD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D40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E6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EC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6C0E7"/>
    <w:multiLevelType w:val="hybridMultilevel"/>
    <w:tmpl w:val="36446032"/>
    <w:lvl w:ilvl="0" w:tplc="C73AA7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584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4C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F44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8F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2B0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68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2A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5F89"/>
    <w:multiLevelType w:val="multilevel"/>
    <w:tmpl w:val="A334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EEF0A"/>
    <w:multiLevelType w:val="hybridMultilevel"/>
    <w:tmpl w:val="B4A81BEE"/>
    <w:lvl w:ilvl="0" w:tplc="C88EA9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D87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64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0A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4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D27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60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A40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285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04553"/>
    <w:multiLevelType w:val="hybridMultilevel"/>
    <w:tmpl w:val="82021A4A"/>
    <w:lvl w:ilvl="0" w:tplc="029EA7D0">
      <w:start w:val="1"/>
      <w:numFmt w:val="decimal"/>
      <w:lvlText w:val="%1."/>
      <w:lvlJc w:val="left"/>
      <w:pPr>
        <w:ind w:left="720" w:hanging="360"/>
      </w:pPr>
    </w:lvl>
    <w:lvl w:ilvl="1" w:tplc="418C197A">
      <w:start w:val="1"/>
      <w:numFmt w:val="lowerLetter"/>
      <w:lvlText w:val="%2."/>
      <w:lvlJc w:val="left"/>
      <w:pPr>
        <w:ind w:left="1440" w:hanging="360"/>
      </w:pPr>
    </w:lvl>
    <w:lvl w:ilvl="2" w:tplc="C8DAF7C6">
      <w:start w:val="1"/>
      <w:numFmt w:val="lowerRoman"/>
      <w:lvlText w:val="%3."/>
      <w:lvlJc w:val="right"/>
      <w:pPr>
        <w:ind w:left="2160" w:hanging="180"/>
      </w:pPr>
    </w:lvl>
    <w:lvl w:ilvl="3" w:tplc="F6D4CF7C">
      <w:start w:val="1"/>
      <w:numFmt w:val="decimal"/>
      <w:lvlText w:val="%4."/>
      <w:lvlJc w:val="left"/>
      <w:pPr>
        <w:ind w:left="2880" w:hanging="360"/>
      </w:pPr>
    </w:lvl>
    <w:lvl w:ilvl="4" w:tplc="5CE2C750">
      <w:start w:val="1"/>
      <w:numFmt w:val="lowerLetter"/>
      <w:lvlText w:val="%5."/>
      <w:lvlJc w:val="left"/>
      <w:pPr>
        <w:ind w:left="3600" w:hanging="360"/>
      </w:pPr>
    </w:lvl>
    <w:lvl w:ilvl="5" w:tplc="D2160C94">
      <w:start w:val="1"/>
      <w:numFmt w:val="lowerRoman"/>
      <w:lvlText w:val="%6."/>
      <w:lvlJc w:val="right"/>
      <w:pPr>
        <w:ind w:left="4320" w:hanging="180"/>
      </w:pPr>
    </w:lvl>
    <w:lvl w:ilvl="6" w:tplc="FAF8BBBC">
      <w:start w:val="1"/>
      <w:numFmt w:val="decimal"/>
      <w:lvlText w:val="%7."/>
      <w:lvlJc w:val="left"/>
      <w:pPr>
        <w:ind w:left="5040" w:hanging="360"/>
      </w:pPr>
    </w:lvl>
    <w:lvl w:ilvl="7" w:tplc="BA0E19B2">
      <w:start w:val="1"/>
      <w:numFmt w:val="lowerLetter"/>
      <w:lvlText w:val="%8."/>
      <w:lvlJc w:val="left"/>
      <w:pPr>
        <w:ind w:left="5760" w:hanging="360"/>
      </w:pPr>
    </w:lvl>
    <w:lvl w:ilvl="8" w:tplc="17186F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AB25D"/>
    <w:multiLevelType w:val="hybridMultilevel"/>
    <w:tmpl w:val="999EE40E"/>
    <w:lvl w:ilvl="0" w:tplc="703ABBC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DA00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2B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C8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07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46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0C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509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E8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40758"/>
    <w:multiLevelType w:val="multilevel"/>
    <w:tmpl w:val="B62A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387DEB"/>
    <w:multiLevelType w:val="hybridMultilevel"/>
    <w:tmpl w:val="C1C06602"/>
    <w:lvl w:ilvl="0" w:tplc="D51ADE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CCD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25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C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62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A9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765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05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EF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A2203"/>
    <w:multiLevelType w:val="multilevel"/>
    <w:tmpl w:val="E538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725B07"/>
    <w:multiLevelType w:val="multilevel"/>
    <w:tmpl w:val="CF8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28C042"/>
    <w:multiLevelType w:val="hybridMultilevel"/>
    <w:tmpl w:val="21C61860"/>
    <w:lvl w:ilvl="0" w:tplc="6F16222E">
      <w:start w:val="1"/>
      <w:numFmt w:val="decimal"/>
      <w:lvlText w:val="%1."/>
      <w:lvlJc w:val="left"/>
      <w:pPr>
        <w:ind w:left="720" w:hanging="360"/>
      </w:pPr>
    </w:lvl>
    <w:lvl w:ilvl="1" w:tplc="B94C328C">
      <w:start w:val="1"/>
      <w:numFmt w:val="lowerLetter"/>
      <w:lvlText w:val="%2."/>
      <w:lvlJc w:val="left"/>
      <w:pPr>
        <w:ind w:left="1440" w:hanging="360"/>
      </w:pPr>
    </w:lvl>
    <w:lvl w:ilvl="2" w:tplc="AAE6A500">
      <w:start w:val="1"/>
      <w:numFmt w:val="lowerRoman"/>
      <w:lvlText w:val="%3."/>
      <w:lvlJc w:val="right"/>
      <w:pPr>
        <w:ind w:left="2160" w:hanging="180"/>
      </w:pPr>
    </w:lvl>
    <w:lvl w:ilvl="3" w:tplc="9C6091F8">
      <w:start w:val="1"/>
      <w:numFmt w:val="decimal"/>
      <w:lvlText w:val="%4."/>
      <w:lvlJc w:val="left"/>
      <w:pPr>
        <w:ind w:left="2880" w:hanging="360"/>
      </w:pPr>
    </w:lvl>
    <w:lvl w:ilvl="4" w:tplc="6A6AD0D8">
      <w:start w:val="1"/>
      <w:numFmt w:val="lowerLetter"/>
      <w:lvlText w:val="%5."/>
      <w:lvlJc w:val="left"/>
      <w:pPr>
        <w:ind w:left="3600" w:hanging="360"/>
      </w:pPr>
    </w:lvl>
    <w:lvl w:ilvl="5" w:tplc="6338DBC8">
      <w:start w:val="1"/>
      <w:numFmt w:val="lowerRoman"/>
      <w:lvlText w:val="%6."/>
      <w:lvlJc w:val="right"/>
      <w:pPr>
        <w:ind w:left="4320" w:hanging="180"/>
      </w:pPr>
    </w:lvl>
    <w:lvl w:ilvl="6" w:tplc="056C5F04">
      <w:start w:val="1"/>
      <w:numFmt w:val="decimal"/>
      <w:lvlText w:val="%7."/>
      <w:lvlJc w:val="left"/>
      <w:pPr>
        <w:ind w:left="5040" w:hanging="360"/>
      </w:pPr>
    </w:lvl>
    <w:lvl w:ilvl="7" w:tplc="83E0BE0A">
      <w:start w:val="1"/>
      <w:numFmt w:val="lowerLetter"/>
      <w:lvlText w:val="%8."/>
      <w:lvlJc w:val="left"/>
      <w:pPr>
        <w:ind w:left="5760" w:hanging="360"/>
      </w:pPr>
    </w:lvl>
    <w:lvl w:ilvl="8" w:tplc="061CDE6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98621"/>
    <w:multiLevelType w:val="hybridMultilevel"/>
    <w:tmpl w:val="9A8C8302"/>
    <w:lvl w:ilvl="0" w:tplc="7C46F9F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112E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1A5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0A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76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A00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0E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54D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F8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27F58"/>
    <w:multiLevelType w:val="multilevel"/>
    <w:tmpl w:val="39FA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D00818"/>
    <w:multiLevelType w:val="hybridMultilevel"/>
    <w:tmpl w:val="6D40A09A"/>
    <w:lvl w:ilvl="0" w:tplc="9BF8164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C5C7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F81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07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2E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49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4C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82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309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31B3A"/>
    <w:multiLevelType w:val="hybridMultilevel"/>
    <w:tmpl w:val="E1E00818"/>
    <w:lvl w:ilvl="0" w:tplc="0362437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9D2AC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226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ED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EE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63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ED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A9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A9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02AA8"/>
    <w:multiLevelType w:val="multilevel"/>
    <w:tmpl w:val="4AD0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82B95C"/>
    <w:multiLevelType w:val="hybridMultilevel"/>
    <w:tmpl w:val="D4BE0C4C"/>
    <w:lvl w:ilvl="0" w:tplc="344216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1E0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0E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ED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49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7A3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4D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49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ED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B01C2"/>
    <w:multiLevelType w:val="multilevel"/>
    <w:tmpl w:val="388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65CD28"/>
    <w:multiLevelType w:val="hybridMultilevel"/>
    <w:tmpl w:val="B6DA5CCE"/>
    <w:lvl w:ilvl="0" w:tplc="E24C3F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A26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164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A4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80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688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E5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83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66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31B6"/>
    <w:multiLevelType w:val="multilevel"/>
    <w:tmpl w:val="8D3C9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682EA4"/>
    <w:multiLevelType w:val="hybridMultilevel"/>
    <w:tmpl w:val="72E068F0"/>
    <w:lvl w:ilvl="0" w:tplc="47784D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6AE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E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2D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0D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4C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E3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C3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84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9673"/>
    <w:multiLevelType w:val="hybridMultilevel"/>
    <w:tmpl w:val="D996D610"/>
    <w:lvl w:ilvl="0" w:tplc="DBF4C3E8">
      <w:start w:val="1"/>
      <w:numFmt w:val="decimal"/>
      <w:lvlText w:val="%1."/>
      <w:lvlJc w:val="left"/>
      <w:pPr>
        <w:ind w:left="720" w:hanging="360"/>
      </w:pPr>
    </w:lvl>
    <w:lvl w:ilvl="1" w:tplc="19B8EF46">
      <w:start w:val="1"/>
      <w:numFmt w:val="lowerLetter"/>
      <w:lvlText w:val="%2."/>
      <w:lvlJc w:val="left"/>
      <w:pPr>
        <w:ind w:left="1440" w:hanging="360"/>
      </w:pPr>
    </w:lvl>
    <w:lvl w:ilvl="2" w:tplc="E5105B1E">
      <w:start w:val="1"/>
      <w:numFmt w:val="lowerRoman"/>
      <w:lvlText w:val="%3."/>
      <w:lvlJc w:val="right"/>
      <w:pPr>
        <w:ind w:left="2160" w:hanging="180"/>
      </w:pPr>
    </w:lvl>
    <w:lvl w:ilvl="3" w:tplc="F3A0D532">
      <w:start w:val="1"/>
      <w:numFmt w:val="decimal"/>
      <w:lvlText w:val="%4."/>
      <w:lvlJc w:val="left"/>
      <w:pPr>
        <w:ind w:left="2880" w:hanging="360"/>
      </w:pPr>
    </w:lvl>
    <w:lvl w:ilvl="4" w:tplc="8E96924E">
      <w:start w:val="1"/>
      <w:numFmt w:val="lowerLetter"/>
      <w:lvlText w:val="%5."/>
      <w:lvlJc w:val="left"/>
      <w:pPr>
        <w:ind w:left="3600" w:hanging="360"/>
      </w:pPr>
    </w:lvl>
    <w:lvl w:ilvl="5" w:tplc="5E042796">
      <w:start w:val="1"/>
      <w:numFmt w:val="lowerRoman"/>
      <w:lvlText w:val="%6."/>
      <w:lvlJc w:val="right"/>
      <w:pPr>
        <w:ind w:left="4320" w:hanging="180"/>
      </w:pPr>
    </w:lvl>
    <w:lvl w:ilvl="6" w:tplc="22B60552">
      <w:start w:val="1"/>
      <w:numFmt w:val="decimal"/>
      <w:lvlText w:val="%7."/>
      <w:lvlJc w:val="left"/>
      <w:pPr>
        <w:ind w:left="5040" w:hanging="360"/>
      </w:pPr>
    </w:lvl>
    <w:lvl w:ilvl="7" w:tplc="8FA2AD5E">
      <w:start w:val="1"/>
      <w:numFmt w:val="lowerLetter"/>
      <w:lvlText w:val="%8."/>
      <w:lvlJc w:val="left"/>
      <w:pPr>
        <w:ind w:left="5760" w:hanging="360"/>
      </w:pPr>
    </w:lvl>
    <w:lvl w:ilvl="8" w:tplc="994EE83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AD1BC"/>
    <w:multiLevelType w:val="hybridMultilevel"/>
    <w:tmpl w:val="27601678"/>
    <w:lvl w:ilvl="0" w:tplc="762CEE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983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23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25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C60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AA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41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D4958"/>
    <w:multiLevelType w:val="multilevel"/>
    <w:tmpl w:val="E90C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9B1FC8"/>
    <w:multiLevelType w:val="hybridMultilevel"/>
    <w:tmpl w:val="ACE0B50A"/>
    <w:lvl w:ilvl="0" w:tplc="EFFE7E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B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BE5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83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C2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B6A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46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A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29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A573E"/>
    <w:multiLevelType w:val="multilevel"/>
    <w:tmpl w:val="488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BFA346"/>
    <w:multiLevelType w:val="hybridMultilevel"/>
    <w:tmpl w:val="3236B3C4"/>
    <w:lvl w:ilvl="0" w:tplc="05E2ED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5E3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00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E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4B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949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6D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46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21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4649D"/>
    <w:multiLevelType w:val="hybridMultilevel"/>
    <w:tmpl w:val="DDDCF0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E2CC1"/>
    <w:multiLevelType w:val="hybridMultilevel"/>
    <w:tmpl w:val="A66CF7F8"/>
    <w:lvl w:ilvl="0" w:tplc="9C481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E4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4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C4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4C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E0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48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23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D6F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C58DB"/>
    <w:multiLevelType w:val="multilevel"/>
    <w:tmpl w:val="1C7E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7D0ADB"/>
    <w:multiLevelType w:val="multilevel"/>
    <w:tmpl w:val="4B1E48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1C748F"/>
    <w:multiLevelType w:val="multilevel"/>
    <w:tmpl w:val="DBA2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98F869"/>
    <w:multiLevelType w:val="hybridMultilevel"/>
    <w:tmpl w:val="D47894BC"/>
    <w:lvl w:ilvl="0" w:tplc="8884ACD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D14F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B61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2F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E5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2E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C9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8E5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68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6F4181"/>
    <w:multiLevelType w:val="multilevel"/>
    <w:tmpl w:val="786E92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FC5FB7"/>
    <w:multiLevelType w:val="hybridMultilevel"/>
    <w:tmpl w:val="37AE9C92"/>
    <w:lvl w:ilvl="0" w:tplc="38C2B5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4B6D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8A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E7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4F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24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3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9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45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C2F21"/>
    <w:multiLevelType w:val="multilevel"/>
    <w:tmpl w:val="8B92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1E1BC8"/>
    <w:multiLevelType w:val="hybridMultilevel"/>
    <w:tmpl w:val="2948045C"/>
    <w:lvl w:ilvl="0" w:tplc="85964FC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E00CE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64B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8A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C3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0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A9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20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C2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05DA11"/>
    <w:multiLevelType w:val="hybridMultilevel"/>
    <w:tmpl w:val="80D288D4"/>
    <w:lvl w:ilvl="0" w:tplc="8C6230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A89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CE6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D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25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C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5CE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AA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C205BE"/>
    <w:multiLevelType w:val="multilevel"/>
    <w:tmpl w:val="E88A8E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CA2159"/>
    <w:multiLevelType w:val="hybridMultilevel"/>
    <w:tmpl w:val="2CB8FBBE"/>
    <w:lvl w:ilvl="0" w:tplc="382A35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16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29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43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03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0E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E5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C3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6D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4E7A3"/>
    <w:multiLevelType w:val="hybridMultilevel"/>
    <w:tmpl w:val="2A0A4E64"/>
    <w:lvl w:ilvl="0" w:tplc="CE52B0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526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48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5AC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6B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A1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9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82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28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264792"/>
    <w:multiLevelType w:val="multilevel"/>
    <w:tmpl w:val="C16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A7F5F58"/>
    <w:multiLevelType w:val="hybridMultilevel"/>
    <w:tmpl w:val="8F94A2C6"/>
    <w:lvl w:ilvl="0" w:tplc="2A8EDB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56B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781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4A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27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CA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69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6E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E1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D4DE4"/>
    <w:multiLevelType w:val="hybridMultilevel"/>
    <w:tmpl w:val="C2F85372"/>
    <w:lvl w:ilvl="0" w:tplc="8F5AD7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E44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A4E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C4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2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6B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004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AF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300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AE1C92"/>
    <w:multiLevelType w:val="multilevel"/>
    <w:tmpl w:val="9086D8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043CC5"/>
    <w:multiLevelType w:val="multilevel"/>
    <w:tmpl w:val="16B8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3903FA"/>
    <w:multiLevelType w:val="hybridMultilevel"/>
    <w:tmpl w:val="101ECD72"/>
    <w:lvl w:ilvl="0" w:tplc="25D4BA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2E8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6E8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E1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6E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2EB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4D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03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2B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411334"/>
    <w:multiLevelType w:val="multilevel"/>
    <w:tmpl w:val="20BC4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0" w15:restartNumberingAfterBreak="0">
    <w:nsid w:val="72F1E309"/>
    <w:multiLevelType w:val="hybridMultilevel"/>
    <w:tmpl w:val="D9820BB6"/>
    <w:lvl w:ilvl="0" w:tplc="AC1EA1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12E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045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8F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23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23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8C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C41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A7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F5233B"/>
    <w:multiLevelType w:val="multilevel"/>
    <w:tmpl w:val="A5342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9"/>
  </w:num>
  <w:num w:numId="2">
    <w:abstractNumId w:val="5"/>
  </w:num>
  <w:num w:numId="3">
    <w:abstractNumId w:val="20"/>
  </w:num>
  <w:num w:numId="4">
    <w:abstractNumId w:val="6"/>
  </w:num>
  <w:num w:numId="5">
    <w:abstractNumId w:val="18"/>
  </w:num>
  <w:num w:numId="6">
    <w:abstractNumId w:val="3"/>
  </w:num>
  <w:num w:numId="7">
    <w:abstractNumId w:val="15"/>
  </w:num>
  <w:num w:numId="8">
    <w:abstractNumId w:val="2"/>
  </w:num>
  <w:num w:numId="9">
    <w:abstractNumId w:val="9"/>
  </w:num>
  <w:num w:numId="10">
    <w:abstractNumId w:val="26"/>
  </w:num>
  <w:num w:numId="11">
    <w:abstractNumId w:val="22"/>
  </w:num>
  <w:num w:numId="12">
    <w:abstractNumId w:val="39"/>
  </w:num>
  <w:num w:numId="13">
    <w:abstractNumId w:val="24"/>
  </w:num>
  <w:num w:numId="14">
    <w:abstractNumId w:val="50"/>
  </w:num>
  <w:num w:numId="15">
    <w:abstractNumId w:val="42"/>
  </w:num>
  <w:num w:numId="16">
    <w:abstractNumId w:val="45"/>
  </w:num>
  <w:num w:numId="17">
    <w:abstractNumId w:val="41"/>
  </w:num>
  <w:num w:numId="18">
    <w:abstractNumId w:val="36"/>
  </w:num>
  <w:num w:numId="19">
    <w:abstractNumId w:val="34"/>
  </w:num>
  <w:num w:numId="20">
    <w:abstractNumId w:val="13"/>
  </w:num>
  <w:num w:numId="21">
    <w:abstractNumId w:val="1"/>
  </w:num>
  <w:num w:numId="22">
    <w:abstractNumId w:val="29"/>
  </w:num>
  <w:num w:numId="23">
    <w:abstractNumId w:val="44"/>
  </w:num>
  <w:num w:numId="24">
    <w:abstractNumId w:val="16"/>
  </w:num>
  <w:num w:numId="25">
    <w:abstractNumId w:val="30"/>
  </w:num>
  <w:num w:numId="26">
    <w:abstractNumId w:val="28"/>
  </w:num>
  <w:num w:numId="27">
    <w:abstractNumId w:val="12"/>
  </w:num>
  <w:num w:numId="28">
    <w:abstractNumId w:val="23"/>
  </w:num>
  <w:num w:numId="29">
    <w:abstractNumId w:val="7"/>
  </w:num>
  <w:num w:numId="30">
    <w:abstractNumId w:val="48"/>
  </w:num>
  <w:num w:numId="31">
    <w:abstractNumId w:val="38"/>
  </w:num>
  <w:num w:numId="32">
    <w:abstractNumId w:val="11"/>
  </w:num>
  <w:num w:numId="33">
    <w:abstractNumId w:val="25"/>
  </w:num>
  <w:num w:numId="34">
    <w:abstractNumId w:val="14"/>
  </w:num>
  <w:num w:numId="35">
    <w:abstractNumId w:val="31"/>
  </w:num>
  <w:num w:numId="36">
    <w:abstractNumId w:val="8"/>
  </w:num>
  <w:num w:numId="37">
    <w:abstractNumId w:val="17"/>
  </w:num>
  <w:num w:numId="38">
    <w:abstractNumId w:val="4"/>
  </w:num>
  <w:num w:numId="39">
    <w:abstractNumId w:val="33"/>
  </w:num>
  <w:num w:numId="40">
    <w:abstractNumId w:val="19"/>
  </w:num>
  <w:num w:numId="41">
    <w:abstractNumId w:val="43"/>
  </w:num>
  <w:num w:numId="42">
    <w:abstractNumId w:val="37"/>
  </w:num>
  <w:num w:numId="43">
    <w:abstractNumId w:val="10"/>
  </w:num>
  <w:num w:numId="44">
    <w:abstractNumId w:val="27"/>
  </w:num>
  <w:num w:numId="45">
    <w:abstractNumId w:val="21"/>
  </w:num>
  <w:num w:numId="46">
    <w:abstractNumId w:val="51"/>
  </w:num>
  <w:num w:numId="47">
    <w:abstractNumId w:val="32"/>
  </w:num>
  <w:num w:numId="48">
    <w:abstractNumId w:val="46"/>
  </w:num>
  <w:num w:numId="49">
    <w:abstractNumId w:val="35"/>
  </w:num>
  <w:num w:numId="50">
    <w:abstractNumId w:val="40"/>
  </w:num>
  <w:num w:numId="51">
    <w:abstractNumId w:val="47"/>
  </w:num>
  <w:num w:numId="52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6"/>
    <w:rsid w:val="000D7B16"/>
    <w:rsid w:val="001315F2"/>
    <w:rsid w:val="001701CB"/>
    <w:rsid w:val="002A4909"/>
    <w:rsid w:val="002B6D16"/>
    <w:rsid w:val="002D60AC"/>
    <w:rsid w:val="0034343D"/>
    <w:rsid w:val="003647F1"/>
    <w:rsid w:val="003943E0"/>
    <w:rsid w:val="004F0A0E"/>
    <w:rsid w:val="004F7117"/>
    <w:rsid w:val="00600007"/>
    <w:rsid w:val="006D7D1D"/>
    <w:rsid w:val="00732008"/>
    <w:rsid w:val="00792F5B"/>
    <w:rsid w:val="007938F6"/>
    <w:rsid w:val="00804C93"/>
    <w:rsid w:val="0082416C"/>
    <w:rsid w:val="009D267F"/>
    <w:rsid w:val="009D5CA6"/>
    <w:rsid w:val="00A704E6"/>
    <w:rsid w:val="00B4418D"/>
    <w:rsid w:val="00B9166D"/>
    <w:rsid w:val="00C61806"/>
    <w:rsid w:val="00CA172A"/>
    <w:rsid w:val="00D916DF"/>
    <w:rsid w:val="00E20E4B"/>
    <w:rsid w:val="00E22A48"/>
    <w:rsid w:val="00E32A3D"/>
    <w:rsid w:val="00F12766"/>
    <w:rsid w:val="00F8331D"/>
    <w:rsid w:val="00FA45A9"/>
    <w:rsid w:val="00FE4D66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DD3E"/>
  <w15:chartTrackingRefBased/>
  <w15:docId w15:val="{F6449DDC-138E-47D7-9C18-ACB3E424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127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127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27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hr-HR"/>
    </w:rPr>
  </w:style>
  <w:style w:type="paragraph" w:styleId="Bezproreda">
    <w:name w:val="No Spacing"/>
    <w:link w:val="BezproredaChar"/>
    <w:uiPriority w:val="1"/>
    <w:qFormat/>
    <w:rsid w:val="00F127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basedOn w:val="Zadanifontodlomka"/>
    <w:link w:val="Bezproreda"/>
    <w:uiPriority w:val="1"/>
    <w:rsid w:val="00F12766"/>
    <w:rPr>
      <w:rFonts w:ascii="Calibri" w:eastAsia="Times New Roman" w:hAnsi="Calibri" w:cs="Times New Roman"/>
    </w:rPr>
  </w:style>
  <w:style w:type="paragraph" w:styleId="Odlomakpopisa">
    <w:name w:val="List Paragraph"/>
    <w:basedOn w:val="Normal"/>
    <w:uiPriority w:val="34"/>
    <w:qFormat/>
    <w:rsid w:val="00F12766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F12766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F12766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F12766"/>
    <w:rPr>
      <w:color w:val="0563C1" w:themeColor="hyperlink"/>
      <w:u w:val="single"/>
    </w:rPr>
  </w:style>
  <w:style w:type="paragraph" w:customStyle="1" w:styleId="text">
    <w:name w:val="text"/>
    <w:basedOn w:val="Normal"/>
    <w:rsid w:val="00F12766"/>
    <w:pPr>
      <w:suppressAutoHyphens/>
      <w:autoSpaceDE w:val="0"/>
      <w:autoSpaceDN w:val="0"/>
      <w:adjustRightInd w:val="0"/>
      <w:spacing w:line="320" w:lineRule="atLeast"/>
      <w:jc w:val="both"/>
      <w:textAlignment w:val="baseline"/>
    </w:pPr>
    <w:rPr>
      <w:rFonts w:ascii="Century Gothic" w:hAnsi="Century Gothic" w:cs="Century Gothic"/>
      <w:color w:val="000000"/>
      <w:lang w:eastAsia="en-US"/>
    </w:rPr>
  </w:style>
  <w:style w:type="paragraph" w:customStyle="1" w:styleId="Default">
    <w:name w:val="Default"/>
    <w:rsid w:val="00F127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27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table" w:styleId="Reetkatablice">
    <w:name w:val="Table Grid"/>
    <w:basedOn w:val="Obinatablica"/>
    <w:uiPriority w:val="59"/>
    <w:rsid w:val="00F12766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glaeno">
    <w:name w:val="Strong"/>
    <w:basedOn w:val="Zadanifontodlomka"/>
    <w:uiPriority w:val="22"/>
    <w:qFormat/>
    <w:rsid w:val="00F12766"/>
    <w:rPr>
      <w:b/>
      <w:bCs/>
    </w:rPr>
  </w:style>
  <w:style w:type="paragraph" w:styleId="StandardWeb">
    <w:name w:val="Normal (Web)"/>
    <w:basedOn w:val="Normal"/>
    <w:uiPriority w:val="99"/>
    <w:unhideWhenUsed/>
    <w:rsid w:val="00F12766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F12766"/>
    <w:rPr>
      <w:i/>
      <w:iCs/>
    </w:rPr>
  </w:style>
  <w:style w:type="paragraph" w:styleId="Obinitekst">
    <w:name w:val="Plain Text"/>
    <w:basedOn w:val="Normal"/>
    <w:link w:val="ObinitekstChar"/>
    <w:rsid w:val="00F12766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F1276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paragraph">
    <w:name w:val="paragraph"/>
    <w:basedOn w:val="Normal"/>
    <w:rsid w:val="0060000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600007"/>
  </w:style>
  <w:style w:type="character" w:customStyle="1" w:styleId="eop">
    <w:name w:val="eop"/>
    <w:basedOn w:val="Zadanifontodlomka"/>
    <w:rsid w:val="00600007"/>
  </w:style>
  <w:style w:type="character" w:customStyle="1" w:styleId="scxw152762556">
    <w:name w:val="scxw152762556"/>
    <w:basedOn w:val="Zadanifontodlomka"/>
    <w:rsid w:val="00600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55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0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estivalpravadjec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103</Pages>
  <Words>35904</Words>
  <Characters>204657</Characters>
  <Application>Microsoft Office Word</Application>
  <DocSecurity>0</DocSecurity>
  <Lines>1705</Lines>
  <Paragraphs>480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Buljan</dc:creator>
  <cp:keywords/>
  <dc:description/>
  <cp:lastModifiedBy>Bruno Buljan</cp:lastModifiedBy>
  <cp:revision>6</cp:revision>
  <dcterms:created xsi:type="dcterms:W3CDTF">2026-10-05T15:30:00Z</dcterms:created>
  <dcterms:modified xsi:type="dcterms:W3CDTF">2026-10-05T20:37:00Z</dcterms:modified>
</cp:coreProperties>
</file>