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9C7" w:rsidRDefault="005669C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3EDAD6" wp14:editId="265E0202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2BB8" w:rsidRDefault="00D42BB8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D42BB8" w:rsidRDefault="00D42BB8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</w:t>
      </w:r>
    </w:p>
    <w:p w:rsidR="00AB014D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3818AE">
        <w:rPr>
          <w:rFonts w:ascii="Times New Roman" w:hAnsi="Times New Roman" w:cs="Times New Roman"/>
          <w:sz w:val="24"/>
          <w:szCs w:val="24"/>
        </w:rPr>
        <w:t>007-05/25-01/21</w:t>
      </w:r>
    </w:p>
    <w:p w:rsidR="00AB014D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3818AE">
        <w:rPr>
          <w:rFonts w:ascii="Times New Roman" w:hAnsi="Times New Roman" w:cs="Times New Roman"/>
          <w:sz w:val="24"/>
          <w:szCs w:val="24"/>
        </w:rPr>
        <w:t>2121-18-01-25</w:t>
      </w:r>
      <w:r w:rsidR="00401BD0">
        <w:rPr>
          <w:rFonts w:ascii="Times New Roman" w:hAnsi="Times New Roman" w:cs="Times New Roman"/>
          <w:sz w:val="24"/>
          <w:szCs w:val="24"/>
        </w:rPr>
        <w:t>-1</w:t>
      </w:r>
    </w:p>
    <w:p w:rsidR="008F0A7B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Drenje, </w:t>
      </w:r>
      <w:r w:rsidR="003818AE">
        <w:rPr>
          <w:rFonts w:ascii="Times New Roman" w:hAnsi="Times New Roman" w:cs="Times New Roman"/>
          <w:sz w:val="24"/>
          <w:szCs w:val="24"/>
        </w:rPr>
        <w:t>1. srpnja 2025</w:t>
      </w:r>
      <w:r w:rsidR="001B55F8">
        <w:rPr>
          <w:rFonts w:ascii="Times New Roman" w:hAnsi="Times New Roman" w:cs="Times New Roman"/>
          <w:sz w:val="24"/>
          <w:szCs w:val="24"/>
        </w:rPr>
        <w:t>.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8F0A7B" w:rsidRDefault="008F0A7B" w:rsidP="008F0A7B">
      <w:pPr>
        <w:rPr>
          <w:rFonts w:ascii="Times New Roman" w:hAnsi="Times New Roman" w:cs="Times New Roman"/>
          <w:sz w:val="24"/>
          <w:szCs w:val="24"/>
        </w:rPr>
      </w:pPr>
    </w:p>
    <w:p w:rsidR="001B55F8" w:rsidRPr="001B55F8" w:rsidRDefault="001B55F8" w:rsidP="0011719C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55F8">
        <w:rPr>
          <w:rFonts w:ascii="Times New Roman" w:eastAsia="Calibri" w:hAnsi="Times New Roman" w:cs="Times New Roman"/>
          <w:sz w:val="24"/>
          <w:szCs w:val="24"/>
        </w:rPr>
        <w:t>Na temelju članka 16</w:t>
      </w:r>
      <w:r w:rsidR="0011719C">
        <w:rPr>
          <w:rFonts w:ascii="Times New Roman" w:eastAsia="Calibri" w:hAnsi="Times New Roman" w:cs="Times New Roman"/>
          <w:sz w:val="24"/>
          <w:szCs w:val="24"/>
        </w:rPr>
        <w:t>. stavak</w:t>
      </w:r>
      <w:r w:rsidRPr="001B55F8">
        <w:rPr>
          <w:rFonts w:ascii="Times New Roman" w:eastAsia="Calibri" w:hAnsi="Times New Roman" w:cs="Times New Roman"/>
          <w:sz w:val="24"/>
          <w:szCs w:val="24"/>
        </w:rPr>
        <w:t xml:space="preserve"> 6</w:t>
      </w:r>
      <w:r w:rsidR="0011719C">
        <w:rPr>
          <w:rFonts w:ascii="Times New Roman" w:eastAsia="Calibri" w:hAnsi="Times New Roman" w:cs="Times New Roman"/>
          <w:sz w:val="24"/>
          <w:szCs w:val="24"/>
        </w:rPr>
        <w:t>.</w:t>
      </w:r>
      <w:r w:rsidRPr="001B55F8">
        <w:rPr>
          <w:rFonts w:ascii="Times New Roman" w:eastAsia="Calibri" w:hAnsi="Times New Roman" w:cs="Times New Roman"/>
          <w:sz w:val="24"/>
          <w:szCs w:val="24"/>
        </w:rPr>
        <w:t xml:space="preserve"> Zakona o udžbenicima i drugim obrazovnim materijalima za osnovnu i srednju školu (</w:t>
      </w:r>
      <w:r w:rsidR="0011719C">
        <w:rPr>
          <w:rFonts w:ascii="Times New Roman" w:eastAsia="Calibri" w:hAnsi="Times New Roman" w:cs="Times New Roman"/>
          <w:sz w:val="24"/>
          <w:szCs w:val="24"/>
        </w:rPr>
        <w:t>„Narodne novine“ broj</w:t>
      </w:r>
      <w:r w:rsidRPr="001B55F8">
        <w:rPr>
          <w:rFonts w:ascii="Times New Roman" w:eastAsia="Calibri" w:hAnsi="Times New Roman" w:cs="Times New Roman"/>
          <w:sz w:val="24"/>
          <w:szCs w:val="24"/>
        </w:rPr>
        <w:t xml:space="preserve"> 116/2018), ravnatelj </w:t>
      </w:r>
      <w:r w:rsidR="0011719C">
        <w:rPr>
          <w:rFonts w:ascii="Times New Roman" w:eastAsia="Calibri" w:hAnsi="Times New Roman" w:cs="Times New Roman"/>
          <w:sz w:val="24"/>
          <w:szCs w:val="24"/>
        </w:rPr>
        <w:t>škole Darko Čota</w:t>
      </w:r>
      <w:r w:rsidRPr="001B55F8">
        <w:rPr>
          <w:rFonts w:ascii="Times New Roman" w:eastAsia="Calibri" w:hAnsi="Times New Roman" w:cs="Times New Roman"/>
          <w:sz w:val="24"/>
          <w:szCs w:val="24"/>
        </w:rPr>
        <w:t>, donosi</w:t>
      </w:r>
    </w:p>
    <w:p w:rsidR="001B55F8" w:rsidRPr="001B55F8" w:rsidRDefault="001B55F8" w:rsidP="001B55F8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1719C" w:rsidRDefault="001B55F8" w:rsidP="001B55F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5F8">
        <w:rPr>
          <w:rFonts w:ascii="Times New Roman" w:eastAsia="Calibri" w:hAnsi="Times New Roman" w:cs="Times New Roman"/>
          <w:b/>
          <w:sz w:val="28"/>
          <w:szCs w:val="28"/>
        </w:rPr>
        <w:t>ODLUKU</w:t>
      </w:r>
    </w:p>
    <w:p w:rsidR="001B55F8" w:rsidRPr="001B55F8" w:rsidRDefault="001B55F8" w:rsidP="001B55F8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55F8">
        <w:rPr>
          <w:rFonts w:ascii="Times New Roman" w:eastAsia="Calibri" w:hAnsi="Times New Roman" w:cs="Times New Roman"/>
          <w:b/>
          <w:sz w:val="28"/>
          <w:szCs w:val="28"/>
        </w:rPr>
        <w:t>o korištenju komercijalnih drugih obrazovnih materijala</w:t>
      </w:r>
      <w:r w:rsidRPr="0011719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1719C">
        <w:rPr>
          <w:rFonts w:ascii="Times New Roman" w:eastAsia="Calibri" w:hAnsi="Times New Roman" w:cs="Times New Roman"/>
          <w:b/>
          <w:sz w:val="28"/>
          <w:szCs w:val="28"/>
        </w:rPr>
        <w:t>za šk. god.</w:t>
      </w:r>
      <w:r w:rsidR="00CB208E">
        <w:rPr>
          <w:rFonts w:ascii="Times New Roman" w:eastAsia="Calibri" w:hAnsi="Times New Roman" w:cs="Times New Roman"/>
          <w:b/>
          <w:sz w:val="28"/>
          <w:szCs w:val="28"/>
        </w:rPr>
        <w:t xml:space="preserve"> 2025</w:t>
      </w:r>
      <w:r w:rsidRPr="001B55F8">
        <w:rPr>
          <w:rFonts w:ascii="Times New Roman" w:eastAsia="Calibri" w:hAnsi="Times New Roman" w:cs="Times New Roman"/>
          <w:b/>
          <w:sz w:val="28"/>
          <w:szCs w:val="28"/>
        </w:rPr>
        <w:t>./2</w:t>
      </w:r>
      <w:r w:rsidR="0011719C">
        <w:rPr>
          <w:rFonts w:ascii="Times New Roman" w:eastAsia="Calibri" w:hAnsi="Times New Roman" w:cs="Times New Roman"/>
          <w:b/>
          <w:sz w:val="28"/>
          <w:szCs w:val="28"/>
        </w:rPr>
        <w:t>02</w:t>
      </w:r>
      <w:r w:rsidR="00CB208E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1B55F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83959" w:rsidRDefault="00183959" w:rsidP="0011719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1719C" w:rsidRDefault="001B55F8" w:rsidP="00183959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55F8">
        <w:rPr>
          <w:rFonts w:ascii="Times New Roman" w:eastAsia="Calibri" w:hAnsi="Times New Roman" w:cs="Times New Roman"/>
          <w:sz w:val="24"/>
          <w:szCs w:val="24"/>
        </w:rPr>
        <w:t>Članak 1.</w:t>
      </w:r>
    </w:p>
    <w:p w:rsidR="0011719C" w:rsidRDefault="00183959" w:rsidP="0018395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1B55F8" w:rsidRPr="001B55F8">
        <w:rPr>
          <w:rFonts w:ascii="Times New Roman" w:eastAsia="Calibri" w:hAnsi="Times New Roman" w:cs="Times New Roman"/>
          <w:sz w:val="24"/>
          <w:szCs w:val="24"/>
        </w:rPr>
        <w:t xml:space="preserve">Ravnatelj </w:t>
      </w:r>
      <w:r w:rsidR="0011719C">
        <w:rPr>
          <w:rFonts w:ascii="Times New Roman" w:eastAsia="Calibri" w:hAnsi="Times New Roman" w:cs="Times New Roman"/>
          <w:sz w:val="24"/>
          <w:szCs w:val="24"/>
        </w:rPr>
        <w:t xml:space="preserve">škole </w:t>
      </w:r>
      <w:r w:rsidR="001B55F8" w:rsidRPr="001B55F8">
        <w:rPr>
          <w:rFonts w:ascii="Times New Roman" w:eastAsia="Calibri" w:hAnsi="Times New Roman" w:cs="Times New Roman"/>
          <w:sz w:val="24"/>
          <w:szCs w:val="24"/>
        </w:rPr>
        <w:t>donosi Odluku o korištenju komercijalnih drugih obrazovnih m</w:t>
      </w:r>
      <w:r w:rsidR="00CB208E">
        <w:rPr>
          <w:rFonts w:ascii="Times New Roman" w:eastAsia="Calibri" w:hAnsi="Times New Roman" w:cs="Times New Roman"/>
          <w:sz w:val="24"/>
          <w:szCs w:val="24"/>
        </w:rPr>
        <w:t>aterijala za školsku godinu 2025</w:t>
      </w:r>
      <w:r w:rsidR="001B55F8" w:rsidRPr="001B55F8">
        <w:rPr>
          <w:rFonts w:ascii="Times New Roman" w:eastAsia="Calibri" w:hAnsi="Times New Roman" w:cs="Times New Roman"/>
          <w:sz w:val="24"/>
          <w:szCs w:val="24"/>
        </w:rPr>
        <w:t>./2</w:t>
      </w:r>
      <w:r w:rsidR="0011719C">
        <w:rPr>
          <w:rFonts w:ascii="Times New Roman" w:eastAsia="Calibri" w:hAnsi="Times New Roman" w:cs="Times New Roman"/>
          <w:sz w:val="24"/>
          <w:szCs w:val="24"/>
        </w:rPr>
        <w:t>02</w:t>
      </w:r>
      <w:r w:rsidR="00CB208E">
        <w:rPr>
          <w:rFonts w:ascii="Times New Roman" w:eastAsia="Calibri" w:hAnsi="Times New Roman" w:cs="Times New Roman"/>
          <w:sz w:val="24"/>
          <w:szCs w:val="24"/>
        </w:rPr>
        <w:t>6</w:t>
      </w:r>
      <w:r w:rsidR="001B55F8" w:rsidRPr="001B55F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55F8" w:rsidRPr="001B55F8" w:rsidRDefault="0011719C" w:rsidP="001B55F8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1B55F8" w:rsidRPr="001B55F8">
        <w:rPr>
          <w:rFonts w:ascii="Times New Roman" w:eastAsia="Calibri" w:hAnsi="Times New Roman" w:cs="Times New Roman"/>
          <w:sz w:val="24"/>
          <w:szCs w:val="24"/>
        </w:rPr>
        <w:t>Odluka se objavljuje na mrežnim stranicama Škole najkasnije do 15. srpnja.</w:t>
      </w:r>
    </w:p>
    <w:p w:rsidR="001B55F8" w:rsidRPr="001B55F8" w:rsidRDefault="001B55F8" w:rsidP="001B55F8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55F8" w:rsidRPr="001B55F8" w:rsidRDefault="001B55F8" w:rsidP="001B55F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55F8">
        <w:rPr>
          <w:rFonts w:ascii="Times New Roman" w:eastAsia="Calibri" w:hAnsi="Times New Roman" w:cs="Times New Roman"/>
          <w:sz w:val="24"/>
          <w:szCs w:val="24"/>
        </w:rPr>
        <w:t>Članak 2.</w:t>
      </w:r>
    </w:p>
    <w:p w:rsidR="00377178" w:rsidRPr="001B55F8" w:rsidRDefault="0011719C" w:rsidP="001B55F8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1B55F8" w:rsidRPr="001B55F8">
        <w:rPr>
          <w:rFonts w:ascii="Times New Roman" w:eastAsia="Calibri" w:hAnsi="Times New Roman" w:cs="Times New Roman"/>
          <w:sz w:val="24"/>
          <w:szCs w:val="24"/>
        </w:rPr>
        <w:t xml:space="preserve">Drugi obrazovni materijali nastavna su pomagala koja mogu biti tiskana, digitalna ili fizička, a pomažu u ostvarivanju pojedinih odgojno-obrazovnih ishoda utvrđenih predmetnim kurikulumom, kao i očekivanja </w:t>
      </w:r>
      <w:proofErr w:type="spellStart"/>
      <w:r w:rsidR="001B55F8" w:rsidRPr="001B55F8">
        <w:rPr>
          <w:rFonts w:ascii="Times New Roman" w:eastAsia="Calibri" w:hAnsi="Times New Roman" w:cs="Times New Roman"/>
          <w:sz w:val="24"/>
          <w:szCs w:val="24"/>
        </w:rPr>
        <w:t>međupredmetnih</w:t>
      </w:r>
      <w:proofErr w:type="spellEnd"/>
      <w:r w:rsidR="001B55F8" w:rsidRPr="001B55F8">
        <w:rPr>
          <w:rFonts w:ascii="Times New Roman" w:eastAsia="Calibri" w:hAnsi="Times New Roman" w:cs="Times New Roman"/>
          <w:sz w:val="24"/>
          <w:szCs w:val="24"/>
        </w:rPr>
        <w:t xml:space="preserve"> tema, potiču interakciju učenik – učenik i/ili učenik – sadržaj te istraživački i/ili grupni rad.</w:t>
      </w:r>
    </w:p>
    <w:p w:rsidR="001B55F8" w:rsidRPr="001B55F8" w:rsidRDefault="001B55F8" w:rsidP="001B55F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55F8">
        <w:rPr>
          <w:rFonts w:ascii="Times New Roman" w:eastAsia="Calibri" w:hAnsi="Times New Roman" w:cs="Times New Roman"/>
          <w:sz w:val="24"/>
          <w:szCs w:val="24"/>
        </w:rPr>
        <w:t>Članak 3.</w:t>
      </w:r>
    </w:p>
    <w:p w:rsidR="001B55F8" w:rsidRPr="001B55F8" w:rsidRDefault="0011719C" w:rsidP="001B55F8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1B55F8" w:rsidRPr="001B55F8">
        <w:rPr>
          <w:rFonts w:ascii="Times New Roman" w:eastAsia="Calibri" w:hAnsi="Times New Roman" w:cs="Times New Roman"/>
          <w:sz w:val="24"/>
          <w:szCs w:val="24"/>
        </w:rPr>
        <w:t>Komercijalni drugi obrazovni materijali izabiru se isključivo iz virtualnog repozitorija.</w:t>
      </w:r>
    </w:p>
    <w:p w:rsidR="001B55F8" w:rsidRPr="001B55F8" w:rsidRDefault="001B55F8" w:rsidP="001B55F8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55F8" w:rsidRPr="001B55F8" w:rsidRDefault="001B55F8" w:rsidP="001B55F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55F8">
        <w:rPr>
          <w:rFonts w:ascii="Times New Roman" w:eastAsia="Calibri" w:hAnsi="Times New Roman" w:cs="Times New Roman"/>
          <w:sz w:val="24"/>
          <w:szCs w:val="24"/>
        </w:rPr>
        <w:t>Članak 4.</w:t>
      </w:r>
    </w:p>
    <w:p w:rsidR="001B55F8" w:rsidRPr="001B55F8" w:rsidRDefault="0011719C" w:rsidP="001B55F8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1B55F8" w:rsidRPr="001B55F8">
        <w:rPr>
          <w:rFonts w:ascii="Times New Roman" w:eastAsia="Calibri" w:hAnsi="Times New Roman" w:cs="Times New Roman"/>
          <w:sz w:val="24"/>
          <w:szCs w:val="24"/>
        </w:rPr>
        <w:t>U skladu s člankom 16</w:t>
      </w:r>
      <w:r w:rsidR="00377178">
        <w:rPr>
          <w:rFonts w:ascii="Times New Roman" w:eastAsia="Calibri" w:hAnsi="Times New Roman" w:cs="Times New Roman"/>
          <w:sz w:val="24"/>
          <w:szCs w:val="24"/>
        </w:rPr>
        <w:t>.</w:t>
      </w:r>
      <w:r w:rsidR="001B55F8" w:rsidRPr="001B55F8">
        <w:rPr>
          <w:rFonts w:ascii="Times New Roman" w:eastAsia="Calibri" w:hAnsi="Times New Roman" w:cs="Times New Roman"/>
          <w:sz w:val="24"/>
          <w:szCs w:val="24"/>
        </w:rPr>
        <w:t xml:space="preserve"> stavkom 7</w:t>
      </w:r>
      <w:r w:rsidR="00377178">
        <w:rPr>
          <w:rFonts w:ascii="Times New Roman" w:eastAsia="Calibri" w:hAnsi="Times New Roman" w:cs="Times New Roman"/>
          <w:sz w:val="24"/>
          <w:szCs w:val="24"/>
        </w:rPr>
        <w:t>. gore navedenog</w:t>
      </w:r>
      <w:r w:rsidR="001B55F8" w:rsidRPr="001B55F8">
        <w:rPr>
          <w:rFonts w:ascii="Times New Roman" w:eastAsia="Calibri" w:hAnsi="Times New Roman" w:cs="Times New Roman"/>
          <w:sz w:val="24"/>
          <w:szCs w:val="24"/>
        </w:rPr>
        <w:t xml:space="preserve"> Zakona o udžbenicima i drugim obrazovnim materija</w:t>
      </w:r>
      <w:r w:rsidR="00377178">
        <w:rPr>
          <w:rFonts w:ascii="Times New Roman" w:eastAsia="Calibri" w:hAnsi="Times New Roman" w:cs="Times New Roman"/>
          <w:sz w:val="24"/>
          <w:szCs w:val="24"/>
        </w:rPr>
        <w:t xml:space="preserve">lima za osnovnu i srednju školu, ova </w:t>
      </w:r>
      <w:r w:rsidR="001B55F8" w:rsidRPr="001B55F8">
        <w:rPr>
          <w:rFonts w:ascii="Times New Roman" w:eastAsia="Calibri" w:hAnsi="Times New Roman" w:cs="Times New Roman"/>
          <w:sz w:val="24"/>
          <w:szCs w:val="24"/>
        </w:rPr>
        <w:t xml:space="preserve">Odluka prilaže </w:t>
      </w:r>
      <w:r w:rsidR="00377178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1B55F8" w:rsidRPr="001B55F8">
        <w:rPr>
          <w:rFonts w:ascii="Times New Roman" w:eastAsia="Calibri" w:hAnsi="Times New Roman" w:cs="Times New Roman"/>
          <w:sz w:val="24"/>
          <w:szCs w:val="24"/>
        </w:rPr>
        <w:t>školskom kurikulumu kojim se utvrđuje popis komercijalnih i besplatnih drugih obrazovnih materijala koji se planiraju koristiti u nastavi, a učitelj individualno odlučuje koje će materijale utvrđene školskim kurikulumom koristiti.</w:t>
      </w:r>
    </w:p>
    <w:p w:rsidR="0011719C" w:rsidRDefault="0011719C" w:rsidP="001B55F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55F8" w:rsidRPr="001B55F8" w:rsidRDefault="001B55F8" w:rsidP="001B55F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55F8">
        <w:rPr>
          <w:rFonts w:ascii="Times New Roman" w:eastAsia="Calibri" w:hAnsi="Times New Roman" w:cs="Times New Roman"/>
          <w:sz w:val="24"/>
          <w:szCs w:val="24"/>
        </w:rPr>
        <w:t>Članak 5.</w:t>
      </w:r>
    </w:p>
    <w:p w:rsidR="0011719C" w:rsidRDefault="0011719C" w:rsidP="001B55F8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1B55F8" w:rsidRPr="001B55F8">
        <w:rPr>
          <w:rFonts w:ascii="Times New Roman" w:eastAsia="Calibri" w:hAnsi="Times New Roman" w:cs="Times New Roman"/>
          <w:sz w:val="24"/>
          <w:szCs w:val="24"/>
        </w:rPr>
        <w:t>U nastavku ove Odluke slijedi popis odabranih komercijalnih drugih obraz</w:t>
      </w:r>
      <w:r>
        <w:rPr>
          <w:rFonts w:ascii="Times New Roman" w:eastAsia="Calibri" w:hAnsi="Times New Roman" w:cs="Times New Roman"/>
          <w:sz w:val="24"/>
          <w:szCs w:val="24"/>
        </w:rPr>
        <w:t xml:space="preserve">ovnih materijala Osnovne škole Drenje, Drenje za školsku godinu </w:t>
      </w:r>
      <w:r w:rsidR="00CB208E">
        <w:rPr>
          <w:rFonts w:ascii="Times New Roman" w:eastAsia="Calibri" w:hAnsi="Times New Roman" w:cs="Times New Roman"/>
          <w:sz w:val="24"/>
          <w:szCs w:val="24"/>
        </w:rPr>
        <w:t>2025</w:t>
      </w:r>
      <w:r w:rsidR="001B55F8" w:rsidRPr="001B55F8">
        <w:rPr>
          <w:rFonts w:ascii="Times New Roman" w:eastAsia="Calibri" w:hAnsi="Times New Roman" w:cs="Times New Roman"/>
          <w:sz w:val="24"/>
          <w:szCs w:val="24"/>
        </w:rPr>
        <w:t>./2</w:t>
      </w:r>
      <w:r>
        <w:rPr>
          <w:rFonts w:ascii="Times New Roman" w:eastAsia="Calibri" w:hAnsi="Times New Roman" w:cs="Times New Roman"/>
          <w:sz w:val="24"/>
          <w:szCs w:val="24"/>
        </w:rPr>
        <w:t>02</w:t>
      </w:r>
      <w:r w:rsidR="00CB208E">
        <w:rPr>
          <w:rFonts w:ascii="Times New Roman" w:eastAsia="Calibri" w:hAnsi="Times New Roman" w:cs="Times New Roman"/>
          <w:sz w:val="24"/>
          <w:szCs w:val="24"/>
        </w:rPr>
        <w:t>6</w:t>
      </w:r>
      <w:r w:rsidR="001B55F8" w:rsidRPr="001B55F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B55F8" w:rsidRPr="001B55F8" w:rsidRDefault="0011719C" w:rsidP="001B55F8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Navedeni popis sastavni je dio </w:t>
      </w:r>
      <w:r w:rsidR="001B55F8" w:rsidRPr="001B55F8">
        <w:rPr>
          <w:rFonts w:ascii="Times New Roman" w:eastAsia="Calibri" w:hAnsi="Times New Roman" w:cs="Times New Roman"/>
          <w:sz w:val="24"/>
          <w:szCs w:val="24"/>
        </w:rPr>
        <w:t>ove Odluke.</w:t>
      </w:r>
    </w:p>
    <w:p w:rsidR="008F0A7B" w:rsidRDefault="008F0A7B" w:rsidP="00CA70C4">
      <w:pPr>
        <w:tabs>
          <w:tab w:val="left" w:pos="270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16775" w:rsidRDefault="0020508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8F0A7B">
        <w:rPr>
          <w:rFonts w:ascii="Times New Roman" w:hAnsi="Times New Roman" w:cs="Times New Roman"/>
          <w:sz w:val="24"/>
          <w:szCs w:val="24"/>
        </w:rPr>
        <w:t>RAVNATELJ</w:t>
      </w:r>
    </w:p>
    <w:p w:rsidR="008F0A7B" w:rsidRDefault="0020508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F0A7B">
        <w:rPr>
          <w:rFonts w:ascii="Times New Roman" w:hAnsi="Times New Roman" w:cs="Times New Roman"/>
          <w:sz w:val="24"/>
          <w:szCs w:val="24"/>
        </w:rPr>
        <w:t>Darko Čota, dipl. ing.</w:t>
      </w:r>
    </w:p>
    <w:p w:rsidR="004B30FE" w:rsidRDefault="004B30FE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B30FE" w:rsidRDefault="004B30FE" w:rsidP="004B30FE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B208E" w:rsidRDefault="00CB208E" w:rsidP="004B30FE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B208E" w:rsidRDefault="00CB208E" w:rsidP="004B30FE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B30FE" w:rsidRPr="004B30FE" w:rsidRDefault="004B30FE" w:rsidP="004B30FE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30FE">
        <w:rPr>
          <w:rFonts w:ascii="Times New Roman" w:hAnsi="Times New Roman" w:cs="Times New Roman"/>
          <w:sz w:val="24"/>
          <w:szCs w:val="24"/>
        </w:rPr>
        <w:lastRenderedPageBreak/>
        <w:t>Dostaviti:</w:t>
      </w:r>
    </w:p>
    <w:p w:rsidR="004B30FE" w:rsidRDefault="004B30FE" w:rsidP="004B30FE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30F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Oglasna ploča škole</w:t>
      </w:r>
    </w:p>
    <w:p w:rsidR="004B30FE" w:rsidRPr="004B30FE" w:rsidRDefault="004B30FE" w:rsidP="004B30FE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Mrežne stranice škole</w:t>
      </w:r>
    </w:p>
    <w:p w:rsidR="004B30FE" w:rsidRPr="008F0A7B" w:rsidRDefault="004B30FE" w:rsidP="004B30FE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30FE">
        <w:rPr>
          <w:rFonts w:ascii="Times New Roman" w:hAnsi="Times New Roman" w:cs="Times New Roman"/>
          <w:sz w:val="24"/>
          <w:szCs w:val="24"/>
        </w:rPr>
        <w:t>2. Pismohrana</w:t>
      </w:r>
    </w:p>
    <w:sectPr w:rsidR="004B30FE" w:rsidRPr="008F0A7B" w:rsidSect="0011719C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4" w:right="991" w:bottom="135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79" w:rsidRDefault="00CC0F79" w:rsidP="00F16775">
      <w:pPr>
        <w:spacing w:after="0" w:line="240" w:lineRule="auto"/>
      </w:pPr>
      <w:r>
        <w:separator/>
      </w:r>
    </w:p>
  </w:endnote>
  <w:endnote w:type="continuationSeparator" w:id="0">
    <w:p w:rsidR="00CC0F79" w:rsidRDefault="00CC0F79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79" w:rsidRDefault="00CC0F79" w:rsidP="00F16775">
      <w:pPr>
        <w:spacing w:after="0" w:line="240" w:lineRule="auto"/>
      </w:pPr>
      <w:r>
        <w:separator/>
      </w:r>
    </w:p>
  </w:footnote>
  <w:footnote w:type="continuationSeparator" w:id="0">
    <w:p w:rsidR="00CC0F79" w:rsidRDefault="00CC0F79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CC0F79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CC0F79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5"/>
    <w:rsid w:val="00005DBF"/>
    <w:rsid w:val="0000610A"/>
    <w:rsid w:val="000212C9"/>
    <w:rsid w:val="00024E4E"/>
    <w:rsid w:val="000276F9"/>
    <w:rsid w:val="000938AF"/>
    <w:rsid w:val="000B5244"/>
    <w:rsid w:val="000B6927"/>
    <w:rsid w:val="000D7ED3"/>
    <w:rsid w:val="000F35BB"/>
    <w:rsid w:val="0011001F"/>
    <w:rsid w:val="0011719C"/>
    <w:rsid w:val="00172AA4"/>
    <w:rsid w:val="00183959"/>
    <w:rsid w:val="001A5543"/>
    <w:rsid w:val="001B55F8"/>
    <w:rsid w:val="001B7689"/>
    <w:rsid w:val="001B7B2C"/>
    <w:rsid w:val="001D3D57"/>
    <w:rsid w:val="001D6C6C"/>
    <w:rsid w:val="001E734F"/>
    <w:rsid w:val="001F1CF5"/>
    <w:rsid w:val="002015E4"/>
    <w:rsid w:val="00205086"/>
    <w:rsid w:val="0023451E"/>
    <w:rsid w:val="00243B6D"/>
    <w:rsid w:val="00246CDC"/>
    <w:rsid w:val="002532CC"/>
    <w:rsid w:val="002C700D"/>
    <w:rsid w:val="002C7B7B"/>
    <w:rsid w:val="002F315E"/>
    <w:rsid w:val="003008B9"/>
    <w:rsid w:val="003078E5"/>
    <w:rsid w:val="00325F33"/>
    <w:rsid w:val="00351638"/>
    <w:rsid w:val="00377178"/>
    <w:rsid w:val="003818AE"/>
    <w:rsid w:val="003A583B"/>
    <w:rsid w:val="003D027E"/>
    <w:rsid w:val="003D6141"/>
    <w:rsid w:val="003F259C"/>
    <w:rsid w:val="00401BD0"/>
    <w:rsid w:val="00404FBF"/>
    <w:rsid w:val="0042247A"/>
    <w:rsid w:val="00437996"/>
    <w:rsid w:val="004600E3"/>
    <w:rsid w:val="00461CCF"/>
    <w:rsid w:val="00473CB7"/>
    <w:rsid w:val="00483803"/>
    <w:rsid w:val="00491DEC"/>
    <w:rsid w:val="004B30FE"/>
    <w:rsid w:val="004D285F"/>
    <w:rsid w:val="00513159"/>
    <w:rsid w:val="00515374"/>
    <w:rsid w:val="00555C45"/>
    <w:rsid w:val="005669C7"/>
    <w:rsid w:val="00581A65"/>
    <w:rsid w:val="005C4C1A"/>
    <w:rsid w:val="005C4FFB"/>
    <w:rsid w:val="005E5004"/>
    <w:rsid w:val="005F3BE1"/>
    <w:rsid w:val="00610ED9"/>
    <w:rsid w:val="006138E0"/>
    <w:rsid w:val="00642867"/>
    <w:rsid w:val="00647494"/>
    <w:rsid w:val="006619B6"/>
    <w:rsid w:val="00680EF7"/>
    <w:rsid w:val="00681C45"/>
    <w:rsid w:val="006823D4"/>
    <w:rsid w:val="00691DC3"/>
    <w:rsid w:val="006A1F3F"/>
    <w:rsid w:val="006C580E"/>
    <w:rsid w:val="00712E0D"/>
    <w:rsid w:val="007362AB"/>
    <w:rsid w:val="00751FBF"/>
    <w:rsid w:val="00772932"/>
    <w:rsid w:val="00784764"/>
    <w:rsid w:val="00785FF0"/>
    <w:rsid w:val="007B07A0"/>
    <w:rsid w:val="007D1954"/>
    <w:rsid w:val="007E5C8F"/>
    <w:rsid w:val="00807E4D"/>
    <w:rsid w:val="0081392B"/>
    <w:rsid w:val="00813C2A"/>
    <w:rsid w:val="00826373"/>
    <w:rsid w:val="00861D75"/>
    <w:rsid w:val="00872BAF"/>
    <w:rsid w:val="008B6EB4"/>
    <w:rsid w:val="008E279D"/>
    <w:rsid w:val="008F0A7B"/>
    <w:rsid w:val="00916E5F"/>
    <w:rsid w:val="00A0008D"/>
    <w:rsid w:val="00A16C89"/>
    <w:rsid w:val="00A333ED"/>
    <w:rsid w:val="00A37FC1"/>
    <w:rsid w:val="00AA27FC"/>
    <w:rsid w:val="00AB014D"/>
    <w:rsid w:val="00AB4345"/>
    <w:rsid w:val="00B571B9"/>
    <w:rsid w:val="00B77123"/>
    <w:rsid w:val="00B91E8E"/>
    <w:rsid w:val="00BA3405"/>
    <w:rsid w:val="00C11739"/>
    <w:rsid w:val="00C679F7"/>
    <w:rsid w:val="00C72655"/>
    <w:rsid w:val="00C82580"/>
    <w:rsid w:val="00C9665C"/>
    <w:rsid w:val="00CA70C4"/>
    <w:rsid w:val="00CB208E"/>
    <w:rsid w:val="00CC0F79"/>
    <w:rsid w:val="00D37870"/>
    <w:rsid w:val="00D42BB8"/>
    <w:rsid w:val="00D6382F"/>
    <w:rsid w:val="00D84D2D"/>
    <w:rsid w:val="00DE31B1"/>
    <w:rsid w:val="00DF30E6"/>
    <w:rsid w:val="00DF3F91"/>
    <w:rsid w:val="00DF65EB"/>
    <w:rsid w:val="00E21E02"/>
    <w:rsid w:val="00E42FD3"/>
    <w:rsid w:val="00E44CCA"/>
    <w:rsid w:val="00E459BC"/>
    <w:rsid w:val="00E479A1"/>
    <w:rsid w:val="00E6721A"/>
    <w:rsid w:val="00E7227D"/>
    <w:rsid w:val="00E82AD0"/>
    <w:rsid w:val="00E850C1"/>
    <w:rsid w:val="00E87408"/>
    <w:rsid w:val="00E946CC"/>
    <w:rsid w:val="00EC2488"/>
    <w:rsid w:val="00EE1084"/>
    <w:rsid w:val="00EF5B43"/>
    <w:rsid w:val="00F16775"/>
    <w:rsid w:val="00F90569"/>
    <w:rsid w:val="00FA12CC"/>
    <w:rsid w:val="00FA13A0"/>
    <w:rsid w:val="00FC0995"/>
    <w:rsid w:val="00FD500C"/>
    <w:rsid w:val="00FD6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276E304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2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4FAB7-C6C8-4E73-8AB6-E08C1C31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Windows korisnik</cp:lastModifiedBy>
  <cp:revision>72</cp:revision>
  <cp:lastPrinted>2023-01-02T12:07:00Z</cp:lastPrinted>
  <dcterms:created xsi:type="dcterms:W3CDTF">2021-06-01T14:30:00Z</dcterms:created>
  <dcterms:modified xsi:type="dcterms:W3CDTF">2025-07-01T06:08:00Z</dcterms:modified>
</cp:coreProperties>
</file>