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16" w:rsidRDefault="00F44E87" w:rsidP="00015AB4">
      <w:pPr>
        <w:pStyle w:val="Tijeloteksta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44E87">
        <w:rPr>
          <w:rFonts w:ascii="Times New Roman" w:eastAsia="Times New Roman" w:hAnsi="Times New Roman" w:cs="Times New Roman"/>
          <w:sz w:val="24"/>
          <w:szCs w:val="24"/>
          <w:lang w:val="hr-HR"/>
        </w:rPr>
        <w:t>Na temelju članka 118. stavak 2. podstavak 3. Zakona o odgoju i obrazovanju u osnovnoj i srednjoj školi („Narodne novine“</w:t>
      </w:r>
      <w:r w:rsidR="002B0A92">
        <w:rPr>
          <w:rFonts w:ascii="Times New Roman" w:eastAsia="Times New Roman" w:hAnsi="Times New Roman" w:cs="Times New Roman"/>
          <w:sz w:val="24"/>
          <w:szCs w:val="24"/>
          <w:lang w:val="hr-HR"/>
        </w:rPr>
        <w:t>, broj 87/08, 86/09, 92/10, 105/10, 90/11, 16/12, 86/12</w:t>
      </w:r>
      <w:r w:rsidRPr="00F44E87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="002B0A9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126/12,  94/13, 152/14, 07/17, 68/18, 98/19, 64/20, 151/22, 155/23 i 156/23</w:t>
      </w:r>
      <w:r w:rsidRPr="00F44E87">
        <w:rPr>
          <w:rFonts w:ascii="Times New Roman" w:eastAsia="Times New Roman" w:hAnsi="Times New Roman" w:cs="Times New Roman"/>
          <w:sz w:val="24"/>
          <w:szCs w:val="24"/>
          <w:lang w:val="hr-HR"/>
        </w:rPr>
        <w:t>)</w:t>
      </w:r>
      <w:r w:rsidR="005F46D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članka 37. Zakona o plaćama u državnoj službi i javnim službama („Narodne novine“, broj 155/23) i članka 53. </w:t>
      </w:r>
      <w:r w:rsidRPr="00F44E8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Statuta Osnovne škole Drenje, Drenje Školski odbor </w:t>
      </w:r>
      <w:r w:rsidRPr="002F2E21">
        <w:rPr>
          <w:rFonts w:ascii="Times New Roman" w:eastAsia="Times New Roman" w:hAnsi="Times New Roman" w:cs="Times New Roman"/>
          <w:sz w:val="24"/>
          <w:szCs w:val="24"/>
          <w:lang w:val="hr-HR"/>
        </w:rPr>
        <w:t>na</w:t>
      </w:r>
      <w:r w:rsidR="005F46DC" w:rsidRPr="002F2E2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C6507E" w:rsidRPr="002F2E21">
        <w:rPr>
          <w:rFonts w:ascii="Times New Roman" w:eastAsia="Times New Roman" w:hAnsi="Times New Roman" w:cs="Times New Roman"/>
          <w:sz w:val="24"/>
          <w:szCs w:val="24"/>
          <w:lang w:val="hr-HR"/>
        </w:rPr>
        <w:t>34</w:t>
      </w:r>
      <w:r w:rsidR="005F46DC" w:rsidRPr="002F2E21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 w:rsidRPr="002F2E2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sjednici održanoj  dana </w:t>
      </w:r>
      <w:r w:rsidR="00C6507E" w:rsidRPr="002F2E21">
        <w:rPr>
          <w:rFonts w:ascii="Times New Roman" w:eastAsia="Times New Roman" w:hAnsi="Times New Roman" w:cs="Times New Roman"/>
          <w:sz w:val="24"/>
          <w:szCs w:val="24"/>
          <w:lang w:val="hr-HR"/>
        </w:rPr>
        <w:t>10</w:t>
      </w:r>
      <w:r w:rsidRPr="002F2E2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  <w:r w:rsidR="005F46DC" w:rsidRPr="002F2E21">
        <w:rPr>
          <w:rFonts w:ascii="Times New Roman" w:eastAsia="Times New Roman" w:hAnsi="Times New Roman" w:cs="Times New Roman"/>
          <w:sz w:val="24"/>
          <w:szCs w:val="24"/>
          <w:lang w:val="hr-HR"/>
        </w:rPr>
        <w:t>srpnja</w:t>
      </w:r>
      <w:r w:rsidRPr="002F2E2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5F46DC" w:rsidRPr="002F2E21">
        <w:rPr>
          <w:rFonts w:ascii="Times New Roman" w:eastAsia="Times New Roman" w:hAnsi="Times New Roman" w:cs="Times New Roman"/>
          <w:sz w:val="24"/>
          <w:szCs w:val="24"/>
          <w:lang w:val="hr-HR"/>
        </w:rPr>
        <w:t>2024.</w:t>
      </w:r>
      <w:r w:rsidRPr="002F2E2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donio </w:t>
      </w:r>
      <w:r w:rsidRPr="00F44E87">
        <w:rPr>
          <w:rFonts w:ascii="Times New Roman" w:eastAsia="Times New Roman" w:hAnsi="Times New Roman" w:cs="Times New Roman"/>
          <w:sz w:val="24"/>
          <w:szCs w:val="24"/>
          <w:lang w:val="hr-HR"/>
        </w:rPr>
        <w:t>je</w:t>
      </w:r>
    </w:p>
    <w:p w:rsidR="00F10A16" w:rsidRDefault="00F10A16" w:rsidP="00015AB4">
      <w:pPr>
        <w:pStyle w:val="Tijeloteksta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015AB4" w:rsidRDefault="00015AB4" w:rsidP="00015AB4">
      <w:pPr>
        <w:pStyle w:val="Tijeloteksta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F44E87" w:rsidRPr="00F44E87" w:rsidRDefault="00F44E87" w:rsidP="00015AB4">
      <w:pPr>
        <w:pStyle w:val="Tijeloteksta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44E87">
        <w:rPr>
          <w:rFonts w:ascii="Times New Roman" w:eastAsia="Times New Roman" w:hAnsi="Times New Roman" w:cs="Times New Roman"/>
          <w:b/>
          <w:sz w:val="32"/>
          <w:szCs w:val="32"/>
          <w:lang w:val="hr-HR"/>
        </w:rPr>
        <w:t>P R A V I L N I K</w:t>
      </w:r>
    </w:p>
    <w:p w:rsidR="0051043D" w:rsidRPr="00FA2201" w:rsidRDefault="00F44E87" w:rsidP="0001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hr-HR"/>
        </w:rPr>
      </w:pPr>
      <w:r w:rsidRPr="00FA2201">
        <w:rPr>
          <w:rFonts w:ascii="Times New Roman" w:eastAsia="Times New Roman" w:hAnsi="Times New Roman" w:cs="Times New Roman"/>
          <w:b/>
          <w:sz w:val="32"/>
          <w:szCs w:val="32"/>
          <w:lang w:val="hr-HR"/>
        </w:rPr>
        <w:t>O</w:t>
      </w:r>
      <w:r w:rsidR="00B271D5">
        <w:rPr>
          <w:rFonts w:ascii="Times New Roman" w:eastAsia="Times New Roman" w:hAnsi="Times New Roman" w:cs="Times New Roman"/>
          <w:b/>
          <w:sz w:val="32"/>
          <w:szCs w:val="32"/>
          <w:lang w:val="hr-HR"/>
        </w:rPr>
        <w:t xml:space="preserve">  UNUTARNJEM  USTROJSTVU  </w:t>
      </w:r>
      <w:r w:rsidRPr="00FA2201">
        <w:rPr>
          <w:rFonts w:ascii="Times New Roman" w:eastAsia="Times New Roman" w:hAnsi="Times New Roman" w:cs="Times New Roman"/>
          <w:b/>
          <w:sz w:val="32"/>
          <w:szCs w:val="32"/>
          <w:lang w:val="hr-HR"/>
        </w:rPr>
        <w:t>I  NAČINU RADA</w:t>
      </w:r>
    </w:p>
    <w:p w:rsidR="00F44E87" w:rsidRDefault="00F44E87" w:rsidP="0001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015AB4" w:rsidRDefault="00015AB4" w:rsidP="0001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F44E87" w:rsidRPr="00F44E87" w:rsidRDefault="00F44E87" w:rsidP="00015AB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4E87">
        <w:rPr>
          <w:rFonts w:ascii="Times New Roman" w:hAnsi="Times New Roman" w:cs="Times New Roman"/>
          <w:b/>
          <w:sz w:val="24"/>
          <w:szCs w:val="24"/>
        </w:rPr>
        <w:t>OPĆE ODREDBE</w:t>
      </w:r>
    </w:p>
    <w:p w:rsidR="00F44E87" w:rsidRDefault="00F44E87" w:rsidP="00015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4E87">
        <w:rPr>
          <w:rFonts w:ascii="Times New Roman" w:hAnsi="Times New Roman" w:cs="Times New Roman"/>
          <w:sz w:val="24"/>
          <w:szCs w:val="24"/>
        </w:rPr>
        <w:t>Članak 1.</w:t>
      </w:r>
    </w:p>
    <w:p w:rsidR="00F10A16" w:rsidRDefault="007857AB" w:rsidP="00015AB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Pravilnikom o</w:t>
      </w:r>
      <w:r w:rsidR="00F10A16">
        <w:rPr>
          <w:rFonts w:ascii="Times New Roman" w:hAnsi="Times New Roman" w:cs="Times New Roman"/>
          <w:sz w:val="24"/>
          <w:szCs w:val="24"/>
        </w:rPr>
        <w:t xml:space="preserve"> unutarnjem ustrojstvu i načinu rada (u daljem tekstu: Pravilnik) pobliže se uređuje:</w:t>
      </w:r>
    </w:p>
    <w:p w:rsidR="00F10A16" w:rsidRDefault="00F10A16" w:rsidP="00015AB4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ustrojstvo i organizacija rada škole</w:t>
      </w:r>
    </w:p>
    <w:p w:rsidR="00F10A16" w:rsidRDefault="00F10A16" w:rsidP="00015AB4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sistematizacija poslova koji se obavljaju u školi</w:t>
      </w:r>
    </w:p>
    <w:p w:rsidR="00F10A16" w:rsidRDefault="00F10A16" w:rsidP="00015AB4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sistematizacija radnih mjesta, njihov opis i broj izvršitelja</w:t>
      </w:r>
    </w:p>
    <w:p w:rsidR="00F10A16" w:rsidRDefault="007857AB" w:rsidP="00015AB4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mjesta u školi i uvjeti za zasnivanje radnog odnosa za ta radna mjesta</w:t>
      </w:r>
    </w:p>
    <w:p w:rsidR="00F10A16" w:rsidRDefault="00F10A16" w:rsidP="00015AB4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druga pitanja od značaja za rad Škole</w:t>
      </w:r>
    </w:p>
    <w:p w:rsidR="00F10A16" w:rsidRDefault="00F10A16" w:rsidP="00015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A16" w:rsidRDefault="00F10A16" w:rsidP="00015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F10A16" w:rsidRDefault="00F10A16" w:rsidP="00015AB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Drenje, Drenje (u daljem tekstu: Škola) javna je ustanova čije se unutarnje ustrojstvo temelji na važećim zakonskim i podzakonskim propisima, mreži škola, broju redovitih i kombiniranih razrednih odjela, Statutu i drugim općim aktima</w:t>
      </w:r>
      <w:r w:rsidR="00B927FD">
        <w:rPr>
          <w:rFonts w:ascii="Times New Roman" w:hAnsi="Times New Roman" w:cs="Times New Roman"/>
          <w:sz w:val="24"/>
          <w:szCs w:val="24"/>
        </w:rPr>
        <w:t xml:space="preserve"> škole</w:t>
      </w:r>
      <w:r>
        <w:rPr>
          <w:rFonts w:ascii="Times New Roman" w:hAnsi="Times New Roman" w:cs="Times New Roman"/>
          <w:sz w:val="24"/>
          <w:szCs w:val="24"/>
        </w:rPr>
        <w:t>, uputama Osnivača i resornog ministarstva.</w:t>
      </w:r>
    </w:p>
    <w:p w:rsidR="00AD696A" w:rsidRDefault="00AD696A" w:rsidP="00015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96A" w:rsidRDefault="00AD696A" w:rsidP="00015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AD696A" w:rsidRDefault="006B5CA2" w:rsidP="00015AB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</w:t>
      </w:r>
      <w:r w:rsidR="001C645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96A">
        <w:rPr>
          <w:rFonts w:ascii="Times New Roman" w:hAnsi="Times New Roman" w:cs="Times New Roman"/>
          <w:sz w:val="24"/>
          <w:szCs w:val="24"/>
        </w:rPr>
        <w:t>se koriste u ovom Pravilniku, a koji imaju rodno značenje, bez obzira jesu li navedeni u muškom ili ženskom rodu, na jednak način se odnose na muški i ženski rod.</w:t>
      </w:r>
    </w:p>
    <w:p w:rsidR="00AD696A" w:rsidRDefault="00AD696A" w:rsidP="00015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96A" w:rsidRDefault="00AD696A" w:rsidP="00015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96A" w:rsidRDefault="00AD696A" w:rsidP="00015AB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696A">
        <w:rPr>
          <w:rFonts w:ascii="Times New Roman" w:hAnsi="Times New Roman" w:cs="Times New Roman"/>
          <w:b/>
          <w:sz w:val="24"/>
          <w:szCs w:val="24"/>
        </w:rPr>
        <w:t>UNUTARNJE USTROJSTVO, NAČIN RADA I SISTEMATIZACIJA POSLOVA</w:t>
      </w:r>
    </w:p>
    <w:p w:rsidR="00AD696A" w:rsidRDefault="00AD696A" w:rsidP="00015A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696A" w:rsidRDefault="00AD696A" w:rsidP="00015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AD696A" w:rsidRDefault="00AD696A" w:rsidP="00015AB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se ustrojava kao samostalna ustanova.</w:t>
      </w:r>
    </w:p>
    <w:p w:rsidR="00D160D6" w:rsidRPr="00D160D6" w:rsidRDefault="00D160D6" w:rsidP="00015AB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160D6">
        <w:rPr>
          <w:rFonts w:ascii="Times New Roman" w:hAnsi="Times New Roman" w:cs="Times New Roman"/>
          <w:sz w:val="24"/>
          <w:szCs w:val="24"/>
        </w:rPr>
        <w:t>Odgojno-obrazovni rad odvija se u razrednim odjelima koji se ustrojavaju sukladno potrebama nastavnog procesa.</w:t>
      </w:r>
    </w:p>
    <w:p w:rsidR="00D160D6" w:rsidRPr="00D160D6" w:rsidRDefault="00D160D6" w:rsidP="00015AB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160D6">
        <w:rPr>
          <w:rFonts w:ascii="Times New Roman" w:hAnsi="Times New Roman" w:cs="Times New Roman"/>
          <w:sz w:val="24"/>
          <w:szCs w:val="24"/>
        </w:rPr>
        <w:t xml:space="preserve">Broj razrednih odjela u školi utvrđuje </w:t>
      </w:r>
      <w:r>
        <w:rPr>
          <w:rFonts w:ascii="Times New Roman" w:hAnsi="Times New Roman" w:cs="Times New Roman"/>
          <w:sz w:val="24"/>
          <w:szCs w:val="24"/>
        </w:rPr>
        <w:t xml:space="preserve">nadležno upravno tijelo Županije </w:t>
      </w:r>
      <w:r w:rsidRPr="00D160D6">
        <w:rPr>
          <w:rFonts w:ascii="Times New Roman" w:hAnsi="Times New Roman" w:cs="Times New Roman"/>
          <w:sz w:val="24"/>
          <w:szCs w:val="24"/>
        </w:rPr>
        <w:t>za poslove obrazovanja.</w:t>
      </w:r>
    </w:p>
    <w:p w:rsidR="00D160D6" w:rsidRPr="00D160D6" w:rsidRDefault="00D160D6" w:rsidP="00015AB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160D6">
        <w:rPr>
          <w:rFonts w:ascii="Times New Roman" w:hAnsi="Times New Roman" w:cs="Times New Roman"/>
          <w:sz w:val="24"/>
          <w:szCs w:val="24"/>
        </w:rPr>
        <w:t>Broj učenika u razrednim odjelima utvrđuje se u</w:t>
      </w:r>
      <w:r w:rsidRPr="003F300D">
        <w:rPr>
          <w:rFonts w:ascii="Times New Roman" w:hAnsi="Times New Roman" w:cs="Times New Roman"/>
          <w:sz w:val="24"/>
          <w:szCs w:val="24"/>
          <w:lang w:val="hr-HR"/>
        </w:rPr>
        <w:t xml:space="preserve"> skladu</w:t>
      </w:r>
      <w:r w:rsidRPr="00D160D6">
        <w:rPr>
          <w:rFonts w:ascii="Times New Roman" w:hAnsi="Times New Roman" w:cs="Times New Roman"/>
          <w:sz w:val="24"/>
          <w:szCs w:val="24"/>
        </w:rPr>
        <w:t xml:space="preserve"> s propisima ministarstva nadležnog za poslove obrazovanja.</w:t>
      </w:r>
    </w:p>
    <w:p w:rsidR="00D160D6" w:rsidRPr="00D160D6" w:rsidRDefault="00D160D6" w:rsidP="00015AB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160D6">
        <w:rPr>
          <w:rFonts w:ascii="Times New Roman" w:hAnsi="Times New Roman" w:cs="Times New Roman"/>
          <w:sz w:val="24"/>
          <w:szCs w:val="24"/>
        </w:rPr>
        <w:t>Nastava se organizira po razredima, a neposredno po razrednim odjelima i odgojno-obrazovnim grupama.</w:t>
      </w:r>
    </w:p>
    <w:p w:rsidR="00162AED" w:rsidRDefault="00D160D6" w:rsidP="002F2E2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160D6">
        <w:rPr>
          <w:rFonts w:ascii="Times New Roman" w:hAnsi="Times New Roman" w:cs="Times New Roman"/>
          <w:sz w:val="24"/>
          <w:szCs w:val="24"/>
        </w:rPr>
        <w:t>Organizacija nastave provodi se sukladno zakonskim odredbama i provedbenim propisima donesenim na temelju zakona.</w:t>
      </w:r>
    </w:p>
    <w:p w:rsidR="00162AED" w:rsidRDefault="00162AED" w:rsidP="00015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5.</w:t>
      </w:r>
    </w:p>
    <w:p w:rsidR="00AD696A" w:rsidRDefault="00AD696A" w:rsidP="00015AB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organizira i obavlja svoju djelatnost kao jedinstvena radna cjelina u kojoj se obavljaju: </w:t>
      </w:r>
    </w:p>
    <w:p w:rsidR="001631A2" w:rsidRPr="001631A2" w:rsidRDefault="001631A2" w:rsidP="00015AB4">
      <w:pPr>
        <w:pStyle w:val="Odlomakpopisa"/>
        <w:numPr>
          <w:ilvl w:val="0"/>
          <w:numId w:val="4"/>
        </w:numPr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1631A2">
        <w:rPr>
          <w:rFonts w:ascii="Times New Roman" w:hAnsi="Times New Roman" w:cs="Times New Roman"/>
          <w:sz w:val="24"/>
          <w:szCs w:val="24"/>
        </w:rPr>
        <w:t>organizacijsko-razvojni poslovi</w:t>
      </w:r>
    </w:p>
    <w:p w:rsidR="00AD696A" w:rsidRDefault="00AD696A" w:rsidP="00015AB4">
      <w:pPr>
        <w:pStyle w:val="Odlomakpopisa"/>
        <w:numPr>
          <w:ilvl w:val="0"/>
          <w:numId w:val="4"/>
        </w:numPr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odgojno-obrazovni poslovi</w:t>
      </w:r>
    </w:p>
    <w:p w:rsidR="00AD696A" w:rsidRDefault="00AD696A" w:rsidP="00015AB4">
      <w:pPr>
        <w:pStyle w:val="Odlomakpopisa"/>
        <w:numPr>
          <w:ilvl w:val="0"/>
          <w:numId w:val="4"/>
        </w:numPr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administrativni poslovi</w:t>
      </w:r>
    </w:p>
    <w:p w:rsidR="00AD696A" w:rsidRDefault="00AD696A" w:rsidP="00015AB4">
      <w:pPr>
        <w:pStyle w:val="Odlomakpopisa"/>
        <w:numPr>
          <w:ilvl w:val="0"/>
          <w:numId w:val="4"/>
        </w:numPr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tehnički poslovi</w:t>
      </w:r>
    </w:p>
    <w:p w:rsidR="00AD696A" w:rsidRDefault="00AD696A" w:rsidP="00015AB4">
      <w:pPr>
        <w:pStyle w:val="Odlomakpopisa"/>
        <w:numPr>
          <w:ilvl w:val="0"/>
          <w:numId w:val="4"/>
        </w:numPr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poslovi čišćenja</w:t>
      </w:r>
    </w:p>
    <w:p w:rsidR="00AD696A" w:rsidRDefault="00AD696A" w:rsidP="00015AB4">
      <w:pPr>
        <w:pStyle w:val="Odlomakpopisa"/>
        <w:numPr>
          <w:ilvl w:val="0"/>
          <w:numId w:val="4"/>
        </w:numPr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AD696A">
        <w:rPr>
          <w:rFonts w:ascii="Times New Roman" w:hAnsi="Times New Roman" w:cs="Times New Roman"/>
          <w:sz w:val="24"/>
          <w:szCs w:val="24"/>
        </w:rPr>
        <w:t>poslovi školske kuhinje</w:t>
      </w:r>
    </w:p>
    <w:p w:rsidR="004A2B56" w:rsidRPr="00AD696A" w:rsidRDefault="004A2B56" w:rsidP="00015AB4">
      <w:pPr>
        <w:pStyle w:val="Odlomakpopisa"/>
        <w:numPr>
          <w:ilvl w:val="0"/>
          <w:numId w:val="4"/>
        </w:numPr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poslovi pomoćnika u nastavi</w:t>
      </w:r>
    </w:p>
    <w:p w:rsidR="0085478F" w:rsidRDefault="006B1967" w:rsidP="00015AB4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96A">
        <w:rPr>
          <w:rFonts w:ascii="Times New Roman" w:hAnsi="Times New Roman" w:cs="Times New Roman"/>
          <w:sz w:val="24"/>
          <w:szCs w:val="24"/>
        </w:rPr>
        <w:t>Organizacija škole temelji se na stručnom, odgovorno</w:t>
      </w:r>
      <w:r>
        <w:rPr>
          <w:rFonts w:ascii="Times New Roman" w:hAnsi="Times New Roman" w:cs="Times New Roman"/>
          <w:sz w:val="24"/>
          <w:szCs w:val="24"/>
        </w:rPr>
        <w:t xml:space="preserve">m, djelotvornom i pravovremenom </w:t>
      </w:r>
      <w:r w:rsidR="00AD696A">
        <w:rPr>
          <w:rFonts w:ascii="Times New Roman" w:hAnsi="Times New Roman" w:cs="Times New Roman"/>
          <w:sz w:val="24"/>
          <w:szCs w:val="24"/>
        </w:rPr>
        <w:t>ostvarivanju plana i programa rada škole i školskog kurikuluma, a u svrhu ostvarivanja ukupnih zadaća škole</w:t>
      </w:r>
      <w:r w:rsidR="008547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AC1" w:rsidRDefault="005A7AC1" w:rsidP="00015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AC1" w:rsidRDefault="005A7AC1" w:rsidP="00015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:rsidR="005A7AC1" w:rsidRDefault="005A7AC1" w:rsidP="00015AB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Organizacijsko-razvojni poslovi </w:t>
      </w:r>
      <w:r w:rsidRPr="005A7AC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sadrže: planiranje i programiranje, praćenje ostvarivanja plana i programa rada, organizacija rada u školi, upravljanje i rukovođenje, suradnja s tijelima, institucijama i roditeljima i drugi poslovi u vezi s vođenjem poslovanja škole, te ostale poslove prema zakonskim i </w:t>
      </w:r>
      <w:r w:rsidRPr="005A7AC1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podzakonskim</w:t>
      </w:r>
      <w:r w:rsidRPr="005A7AC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propisima i statutom  škole.</w:t>
      </w:r>
    </w:p>
    <w:p w:rsidR="005A7AC1" w:rsidRDefault="00BF2F42" w:rsidP="00015AB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Poslove iz stavka 2</w:t>
      </w:r>
      <w:r w:rsidR="00D33C87">
        <w:rPr>
          <w:rFonts w:ascii="Times New Roman" w:hAnsi="Times New Roman" w:cs="Times New Roman"/>
          <w:sz w:val="24"/>
          <w:szCs w:val="24"/>
        </w:rPr>
        <w:t>. o</w:t>
      </w:r>
      <w:r w:rsidR="005A7AC1">
        <w:rPr>
          <w:rFonts w:ascii="Times New Roman" w:hAnsi="Times New Roman" w:cs="Times New Roman"/>
          <w:sz w:val="24"/>
          <w:szCs w:val="24"/>
        </w:rPr>
        <w:t>vog članka obavljaju ravnatelj i stručni suradnici.</w:t>
      </w:r>
    </w:p>
    <w:p w:rsidR="006B1967" w:rsidRDefault="00BF2F42" w:rsidP="00015AB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Pored poslova iz stavka 2</w:t>
      </w:r>
      <w:r w:rsidR="00D33C87">
        <w:rPr>
          <w:rFonts w:ascii="Times New Roman" w:hAnsi="Times New Roman" w:cs="Times New Roman"/>
          <w:sz w:val="24"/>
          <w:szCs w:val="24"/>
        </w:rPr>
        <w:t>. o</w:t>
      </w:r>
      <w:r w:rsidR="005A7AC1">
        <w:rPr>
          <w:rFonts w:ascii="Times New Roman" w:hAnsi="Times New Roman" w:cs="Times New Roman"/>
          <w:sz w:val="24"/>
          <w:szCs w:val="24"/>
        </w:rPr>
        <w:t>vog članka, ravnatelj obavlja i poslove utvrđ</w:t>
      </w:r>
      <w:r w:rsidR="006B1967">
        <w:rPr>
          <w:rFonts w:ascii="Times New Roman" w:hAnsi="Times New Roman" w:cs="Times New Roman"/>
          <w:sz w:val="24"/>
          <w:szCs w:val="24"/>
        </w:rPr>
        <w:t>ene važećim</w:t>
      </w:r>
    </w:p>
    <w:p w:rsidR="005A7AC1" w:rsidRDefault="005A7AC1" w:rsidP="00015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propisima, uputama resornog ministarstva i općim aktima Škole.</w:t>
      </w:r>
    </w:p>
    <w:p w:rsidR="00D45DEA" w:rsidRDefault="00D45DEA" w:rsidP="00015AB4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D45DEA" w:rsidRDefault="00D45DEA" w:rsidP="00015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:rsidR="00D45DEA" w:rsidRDefault="00D45DEA" w:rsidP="00015AB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45DEA">
        <w:rPr>
          <w:rFonts w:ascii="Times New Roman" w:hAnsi="Times New Roman" w:cs="Times New Roman"/>
          <w:sz w:val="24"/>
          <w:szCs w:val="24"/>
        </w:rPr>
        <w:t>Poslovima odgojno-obrazovnog rada u školi ostvaruju se: nastavne, izvannastavne i izvanškolske aktivnosti, društveno koristan rad učenika, kulturno-umjetničke, sportske, tehničke, društvene i druge aktivnosti, različiti oblici organiziranja rada u školi i izvan škole, na temelju nastavnog plana i programa, zdravstvena zaštita učenika, rad stručnih tijela i drugi poslovi u neposrednoj vezi odgojno-obrazovnog rada.</w:t>
      </w:r>
    </w:p>
    <w:p w:rsidR="00D45DEA" w:rsidRDefault="00D45DEA" w:rsidP="00015AB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Odgojno-obrazovne poslove u Školi obavljaju učitelji i stručni suradnici.</w:t>
      </w:r>
    </w:p>
    <w:p w:rsidR="005D1802" w:rsidRDefault="005D1802" w:rsidP="00015AB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D1802">
        <w:rPr>
          <w:rFonts w:ascii="Times New Roman" w:hAnsi="Times New Roman" w:cs="Times New Roman"/>
          <w:sz w:val="24"/>
          <w:szCs w:val="24"/>
        </w:rPr>
        <w:t>Učitelji u osnovnoj školi su učitelji u razrednoj i predmetnoj nastavi.</w:t>
      </w:r>
    </w:p>
    <w:p w:rsidR="00BE7DEE" w:rsidRDefault="00BE7DEE" w:rsidP="00015AB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E7DEE">
        <w:rPr>
          <w:rFonts w:ascii="Times New Roman" w:hAnsi="Times New Roman" w:cs="Times New Roman"/>
          <w:sz w:val="24"/>
          <w:szCs w:val="24"/>
        </w:rPr>
        <w:t>Stručni suradnici su:</w:t>
      </w:r>
      <w:r w:rsidR="00444306">
        <w:rPr>
          <w:rFonts w:ascii="Times New Roman" w:hAnsi="Times New Roman" w:cs="Times New Roman"/>
          <w:sz w:val="24"/>
          <w:szCs w:val="24"/>
        </w:rPr>
        <w:t xml:space="preserve"> </w:t>
      </w:r>
      <w:r w:rsidRPr="00BE7DEE">
        <w:rPr>
          <w:rFonts w:ascii="Times New Roman" w:hAnsi="Times New Roman" w:cs="Times New Roman"/>
          <w:sz w:val="24"/>
          <w:szCs w:val="24"/>
        </w:rPr>
        <w:t>pedagog, psiholog, knjižničar i stručni suradnik edukacijsko-rehabilitacijskog profila.</w:t>
      </w:r>
    </w:p>
    <w:p w:rsidR="00444306" w:rsidRDefault="00752FA2" w:rsidP="00015AB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52FA2">
        <w:rPr>
          <w:rFonts w:ascii="Times New Roman" w:hAnsi="Times New Roman" w:cs="Times New Roman"/>
          <w:sz w:val="24"/>
          <w:szCs w:val="24"/>
        </w:rPr>
        <w:t>Uvjeti za obavljanje poslova učitelja i stručnih suradnika, odgovarajuća vrsta i stupanj stručne spreme, sadržaj, način i polaganje stručnog ispita, postupak zasnivanja i prestanak radnog odnosa i sklapanje ugovora o radu propisani su zakonom, drugim propis</w:t>
      </w:r>
      <w:r w:rsidR="00A83E35">
        <w:rPr>
          <w:rFonts w:ascii="Times New Roman" w:hAnsi="Times New Roman" w:cs="Times New Roman"/>
          <w:sz w:val="24"/>
          <w:szCs w:val="24"/>
        </w:rPr>
        <w:t>ima donesenim na temelju zakona</w:t>
      </w:r>
      <w:r w:rsidRPr="00752FA2">
        <w:rPr>
          <w:rFonts w:ascii="Times New Roman" w:hAnsi="Times New Roman" w:cs="Times New Roman"/>
          <w:sz w:val="24"/>
          <w:szCs w:val="24"/>
        </w:rPr>
        <w:t xml:space="preserve"> te općima aktima Škole.</w:t>
      </w:r>
    </w:p>
    <w:p w:rsidR="00F64C1A" w:rsidRDefault="00F64C1A" w:rsidP="00015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:rsidR="00F64C1A" w:rsidRDefault="00F64C1A" w:rsidP="00015AB4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Administrativni </w:t>
      </w:r>
      <w:r w:rsidRPr="00F64C1A">
        <w:rPr>
          <w:rFonts w:ascii="Times New Roman" w:hAnsi="Times New Roman" w:cs="Times New Roman"/>
          <w:sz w:val="24"/>
          <w:szCs w:val="24"/>
        </w:rPr>
        <w:t>poslovi sadrže: normativne pravne poslove, ka</w:t>
      </w:r>
      <w:r w:rsidR="0059484B">
        <w:rPr>
          <w:rFonts w:ascii="Times New Roman" w:hAnsi="Times New Roman" w:cs="Times New Roman"/>
          <w:sz w:val="24"/>
          <w:szCs w:val="24"/>
        </w:rPr>
        <w:t>drovske i opće poslove, suradnju</w:t>
      </w:r>
      <w:r w:rsidRPr="00F64C1A">
        <w:rPr>
          <w:rFonts w:ascii="Times New Roman" w:hAnsi="Times New Roman" w:cs="Times New Roman"/>
          <w:sz w:val="24"/>
          <w:szCs w:val="24"/>
        </w:rPr>
        <w:t xml:space="preserve"> s tijelima upravljanja i drugim tijelima, sudjelovanje u priprem</w:t>
      </w:r>
      <w:r>
        <w:rPr>
          <w:rFonts w:ascii="Times New Roman" w:hAnsi="Times New Roman" w:cs="Times New Roman"/>
          <w:sz w:val="24"/>
          <w:szCs w:val="24"/>
        </w:rPr>
        <w:t xml:space="preserve">i sjednica organa upravljanja, </w:t>
      </w:r>
      <w:r w:rsidRPr="00F64C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financijske, računovodstvene i knjigovodstvene poslove, obračun i isplatu plaća i vođenje evidencije u vezi s tim, sastavljanje godišnjih i periodičnih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financijskih</w:t>
      </w:r>
      <w:r w:rsidRPr="00F64C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te statističkih izvješća, </w:t>
      </w:r>
      <w:r w:rsidR="0059484B">
        <w:rPr>
          <w:rFonts w:ascii="Times New Roman" w:eastAsia="Times New Roman" w:hAnsi="Times New Roman" w:cs="Times New Roman"/>
          <w:sz w:val="24"/>
          <w:szCs w:val="24"/>
          <w:lang w:val="en-GB"/>
        </w:rPr>
        <w:t>izradu</w:t>
      </w:r>
      <w:r w:rsidRPr="00F64C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prijedloga financijskog plana u suradnji s ravnateljem i praćenje njihovog ostvarenja</w:t>
      </w:r>
      <w:r w:rsidR="0059484B">
        <w:rPr>
          <w:rFonts w:ascii="Times New Roman" w:eastAsia="Times New Roman" w:hAnsi="Times New Roman" w:cs="Times New Roman"/>
          <w:sz w:val="24"/>
          <w:szCs w:val="24"/>
          <w:lang w:val="en-GB"/>
        </w:rPr>
        <w:t>, pripremu</w:t>
      </w:r>
      <w:r w:rsidRPr="00F64C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67580A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godišnjeg</w:t>
      </w:r>
      <w:r w:rsidRPr="00F64C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popisa imovine </w:t>
      </w:r>
      <w:r w:rsidR="0059484B">
        <w:rPr>
          <w:rFonts w:ascii="Times New Roman" w:eastAsia="Times New Roman" w:hAnsi="Times New Roman" w:cs="Times New Roman"/>
          <w:sz w:val="24"/>
          <w:szCs w:val="24"/>
          <w:lang w:val="en-GB"/>
        </w:rPr>
        <w:t>te</w:t>
      </w:r>
      <w:r w:rsidRPr="00F64C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ostale poslove</w:t>
      </w:r>
      <w:r w:rsidRPr="00F64C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9484B">
        <w:rPr>
          <w:rFonts w:ascii="Times New Roman" w:eastAsia="Times New Roman" w:hAnsi="Times New Roman" w:cs="Times New Roman"/>
          <w:sz w:val="24"/>
          <w:szCs w:val="24"/>
          <w:lang w:val="en-GB"/>
        </w:rPr>
        <w:t>utvrđene važećim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zakonskim i podzakonskim propisima, </w:t>
      </w:r>
      <w:r w:rsidRPr="0067580A">
        <w:rPr>
          <w:rFonts w:ascii="Times New Roman" w:eastAsia="Times New Roman" w:hAnsi="Times New Roman" w:cs="Times New Roman"/>
          <w:sz w:val="24"/>
          <w:szCs w:val="24"/>
          <w:lang w:val="hr-HR"/>
        </w:rPr>
        <w:t>uputama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resornog minista</w:t>
      </w:r>
      <w:r w:rsidR="0067580A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stva i Osnivača.</w:t>
      </w:r>
    </w:p>
    <w:p w:rsidR="00E211C1" w:rsidRDefault="00E211C1" w:rsidP="00015AB4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Administrativne poslove obavljaju tajnik škole i voditelj računovodstva.</w:t>
      </w:r>
    </w:p>
    <w:p w:rsidR="00CD2321" w:rsidRDefault="0067580A" w:rsidP="002F2E21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Kriteriji za broj izvršitelja na poslovima iz stavka 1. Ovog članka utvrđuju se zakonskim i podzakonskim propisima.</w:t>
      </w:r>
    </w:p>
    <w:p w:rsidR="00CD2321" w:rsidRDefault="00CD2321" w:rsidP="0001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Članak 9.</w:t>
      </w:r>
    </w:p>
    <w:p w:rsidR="00CD2321" w:rsidRDefault="00574CC9" w:rsidP="00015AB4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Tehnički poslovi obuhvaćaju: održavanje </w:t>
      </w:r>
      <w:r w:rsidR="0037348C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popravke sustava grijanja i klimatizacije, rukovanje kotlovnicom, održavanje urednosti i opremljenosti kotlovnice, briga o pravodobnom provođenju servisa i tehničkih pregleda kojima podliježe prostor i oprema centralnog grijanja, briga o pravovremenoj nabavi energenata grijanja, provođenje mjera energetske učinkovitosti, popravke na instalacijama, stolariji, namještaju, opremi i građevinama koji se mogu obaviti jednostavnim alatima odnosno alatima koje škola posjeduje, briga o pravodobnom provođenju tehničkih pregleda kojima podliježu instalacije, uređaji i oprema, ličenje zidova, održavanje oluka za odvodnju oborinskih voda, košnja i održavanje zelenih površina, provođenje preventivnih mjera zaštite od požara, poslovi zaštite na radu, nabavke sitnog inventara i potrošnog materijala, podizanje i predaja</w:t>
      </w:r>
      <w:r w:rsidR="00AD629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na otpremu poštanskih pošiljki, dežurstvo te drugi srodni poslovi</w:t>
      </w:r>
      <w:r w:rsidR="000D2D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po nalogu ravnatelja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9A2E11" w:rsidRDefault="009A2E11" w:rsidP="00015AB4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Tehničke poslove obavlja domar-ložač na radnom mjes</w:t>
      </w:r>
      <w:r w:rsidR="00AD6290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u: stručni radnik na tehničkom održavanju.</w:t>
      </w:r>
    </w:p>
    <w:p w:rsidR="009A2E11" w:rsidRDefault="009A2E11" w:rsidP="00015AB4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Ako je važećim propisima utvrđeno da je</w:t>
      </w:r>
      <w:r w:rsidR="00AD629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za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obavljanje pojedinih poslova grijanja odnosno tehničkog održavanja potrebno imati posebne stručne kompetencije, takve poslove obavlja osoba koja tim uvjetima udovoljava.</w:t>
      </w:r>
    </w:p>
    <w:p w:rsidR="009A2E11" w:rsidRDefault="009A2E11" w:rsidP="00015AB4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A2E11">
        <w:rPr>
          <w:rFonts w:ascii="Times New Roman" w:eastAsia="Times New Roman" w:hAnsi="Times New Roman" w:cs="Times New Roman"/>
          <w:sz w:val="24"/>
          <w:szCs w:val="24"/>
          <w:lang w:val="en-GB"/>
        </w:rPr>
        <w:t>Kriteriji za broj izvršitelja na poslovima iz stavka 1.</w:t>
      </w:r>
      <w:r w:rsidR="001D69B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2.</w:t>
      </w:r>
      <w:r w:rsidRPr="009A2E1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Ovog članka utvrđuju se zakonskim i podzakonskim propisima.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37348C" w:rsidRDefault="0037348C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37348C" w:rsidRPr="00F64C1A" w:rsidRDefault="0037348C" w:rsidP="0001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Članak 10.</w:t>
      </w:r>
    </w:p>
    <w:p w:rsidR="00F748B9" w:rsidRDefault="00F748B9" w:rsidP="00015AB4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748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Poslovi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čišćenja obuhvaćaju</w:t>
      </w:r>
      <w:r w:rsidRPr="00F748B9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Pr="00F748B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F748B9">
        <w:rPr>
          <w:rFonts w:ascii="Times New Roman" w:eastAsia="Times New Roman" w:hAnsi="Times New Roman" w:cs="Times New Roman"/>
          <w:sz w:val="24"/>
          <w:szCs w:val="24"/>
          <w:lang w:val="en-GB"/>
        </w:rPr>
        <w:t>poslove održavanja, uređivanja i čišćenja unutrašnjih i vanjskih prostora i opreme škole, dostavljačke poslovi te druge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srodne</w:t>
      </w:r>
      <w:r w:rsidRPr="00F748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poslove</w:t>
      </w:r>
      <w:r w:rsidR="000D2D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po nalogu ravnatelja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F748B9" w:rsidRDefault="00F748B9" w:rsidP="00015AB4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Poslovi čišćenja i održavanja školskog prostora obavljaju se na </w:t>
      </w:r>
      <w:r w:rsidR="00EB6483">
        <w:rPr>
          <w:rFonts w:ascii="Times New Roman" w:eastAsia="Times New Roman" w:hAnsi="Times New Roman" w:cs="Times New Roman"/>
          <w:sz w:val="24"/>
          <w:szCs w:val="24"/>
          <w:lang w:val="en-GB"/>
        </w:rPr>
        <w:t>radnom mjestu čistač-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spremač.</w:t>
      </w:r>
    </w:p>
    <w:p w:rsidR="00F748B9" w:rsidRDefault="00F748B9" w:rsidP="00015AB4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Sadržaj poslova kao </w:t>
      </w:r>
      <w:r w:rsidR="00CA489A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kriteriji za broj izvršitelja na poslovima iz stavka 1. i 2. ovog članka utvrđeni su </w:t>
      </w:r>
      <w:r w:rsidRPr="009A2E11">
        <w:rPr>
          <w:rFonts w:ascii="Times New Roman" w:eastAsia="Times New Roman" w:hAnsi="Times New Roman" w:cs="Times New Roman"/>
          <w:sz w:val="24"/>
          <w:szCs w:val="24"/>
          <w:lang w:val="en-GB"/>
        </w:rPr>
        <w:t>zakonskim i podzakonskim propisima.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0D2D21" w:rsidRDefault="000D2D21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D2D21" w:rsidRDefault="000D2D21" w:rsidP="0001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Članak 11.</w:t>
      </w:r>
    </w:p>
    <w:p w:rsidR="000D2D21" w:rsidRDefault="000D2D21" w:rsidP="00015AB4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Poslovi školske kuhinje obuhvaćaju: kuhanje dnevnog obroka, pripremanje mliječnog obroka i toplih napitaka, serviranje hrane, vođenje propisanih evidencija o hrani, prostoru i opremi, održavanje čistoće opreme i kuhinjskog prostora te druge srodne poslove po nalogu ravnatelja.</w:t>
      </w:r>
    </w:p>
    <w:p w:rsidR="000D2D21" w:rsidRDefault="000D2D21" w:rsidP="00015AB4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Poslovi školske kuhinje obavljaju se na radnom mjestu kuhar slastičar 2.</w:t>
      </w:r>
    </w:p>
    <w:p w:rsidR="000D2D21" w:rsidRDefault="000A0F2D" w:rsidP="00015AB4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U pogledu b</w:t>
      </w:r>
      <w:r w:rsidR="00CA489A">
        <w:rPr>
          <w:rFonts w:ascii="Times New Roman" w:eastAsia="Times New Roman" w:hAnsi="Times New Roman" w:cs="Times New Roman"/>
          <w:sz w:val="24"/>
          <w:szCs w:val="24"/>
          <w:lang w:val="en-GB"/>
        </w:rPr>
        <w:t>roj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CA489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izvršitelja na poslovima </w:t>
      </w:r>
      <w:r w:rsidR="008E733B">
        <w:rPr>
          <w:rFonts w:ascii="Times New Roman" w:eastAsia="Times New Roman" w:hAnsi="Times New Roman" w:cs="Times New Roman"/>
          <w:sz w:val="24"/>
          <w:szCs w:val="24"/>
          <w:lang w:val="en-GB"/>
        </w:rPr>
        <w:t>školske kuhinje</w:t>
      </w:r>
      <w:r w:rsidR="00CA489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primjenjuju se važeći</w:t>
      </w:r>
      <w:r w:rsidR="00CA489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zakonski i podzakonski propisi</w:t>
      </w:r>
      <w:r w:rsidR="00CA489A" w:rsidRPr="009A2E1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231C77" w:rsidRDefault="00231C77" w:rsidP="00015AB4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31C77" w:rsidRDefault="00231C77" w:rsidP="00231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Članak 12.</w:t>
      </w:r>
    </w:p>
    <w:p w:rsidR="00231C77" w:rsidRPr="00231C77" w:rsidRDefault="00231C77" w:rsidP="00231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Poslovi pomoćnika u nastavi obuhvaćaju: potporu u komunikaciji i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socijalnog uključenosti, potporu u kretanju, potporu pri uzimanju hrane i pića, potporu u obavljanju higijenskih potreba, potporu u obavljanju školskih zadataka i zadataka, suradnju s radnicima škole te vršnjacima učenika u razredu i ostale srodne poslove.</w:t>
      </w:r>
    </w:p>
    <w:p w:rsidR="008746C7" w:rsidRDefault="008746C7" w:rsidP="00015AB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746C7" w:rsidRDefault="008746C7" w:rsidP="00015AB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746C7" w:rsidRDefault="008746C7" w:rsidP="00015AB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746C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SISTEMATIZACIJA RADNIH MJESTA</w:t>
      </w:r>
    </w:p>
    <w:p w:rsidR="008746C7" w:rsidRDefault="008746C7" w:rsidP="00015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8746C7" w:rsidRDefault="00231C77" w:rsidP="0001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Članak 13</w:t>
      </w:r>
      <w:r w:rsidR="008746C7" w:rsidRPr="008746C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8746C7" w:rsidRDefault="00FF28E2" w:rsidP="00015AB4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U Školi se mogu, ovisno o potrebama izvođenja Godišnjeg plana i programa rada škole te redovitog obavljanja djelatnosti ustrojiti odgovaraju</w:t>
      </w:r>
      <w:r w:rsidR="00911C2E">
        <w:rPr>
          <w:rFonts w:ascii="Times New Roman" w:eastAsia="Times New Roman" w:hAnsi="Times New Roman" w:cs="Times New Roman"/>
          <w:sz w:val="24"/>
          <w:szCs w:val="24"/>
          <w:lang w:val="en-GB"/>
        </w:rPr>
        <w:t>ća radna mjesta I., II. I III. v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rste, a sukladno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Uredbi o nazivima radnih mjesta, uvjetima za raspored i koeficijentima za obračun plaće u javnim službama (“Narodne novine”, broj 22/24, u daljem tekstu: Uredba).</w:t>
      </w:r>
    </w:p>
    <w:p w:rsidR="00FF28E2" w:rsidRDefault="00FF28E2" w:rsidP="00015AB4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Radna mjesta i broj izvršitelja na radnim mjestima za svaku školsku godinu utvrđuju se Godišnjim planom i programom rada škole.</w:t>
      </w:r>
    </w:p>
    <w:p w:rsidR="00FF28E2" w:rsidRDefault="00FF28E2" w:rsidP="00015AB4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Radnici se na radno mjesto raspoređuju ugovorom o radu, prema razini i vrsti obrazovanja kao i prema stečenom zvanju temeljem Pravilnika o napradovanju učitelja, nastavnika, stručnih suradnika i ravnatelja u osnovnim i srednjim školama i učeničkim domovima (“Narodne novine”, broj 68/19, 60/20 I 32/21).</w:t>
      </w:r>
    </w:p>
    <w:p w:rsidR="005F25C6" w:rsidRDefault="005F25C6" w:rsidP="00015AB4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Ugovor o radu iz stavka 3. ovog članka, osim obveznih sastojaka propisanih Zakonom o radu mora sadržavati i odredbe o nazivu radnog mjesta, platnom razredu i pripadajućem koeficijentu za obraćun plaće.</w:t>
      </w:r>
    </w:p>
    <w:p w:rsidR="005F25C6" w:rsidRDefault="005F25C6" w:rsidP="00015AB4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Na naziv radnog mjesta sadržan u ugovoru o radu primjenjuju se odgovarajući nazivi radnih mjesta iz Uredbe.</w:t>
      </w:r>
    </w:p>
    <w:p w:rsidR="005F25C6" w:rsidRDefault="005F25C6" w:rsidP="00015AB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F25C6" w:rsidRDefault="00231C77" w:rsidP="0001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Članak 14</w:t>
      </w:r>
      <w:r w:rsidR="005F25C6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5F25C6" w:rsidRDefault="005F25C6" w:rsidP="00015AB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Osim radnih mjesta iz Uredbe, u školi se ustrojava i radno mjesto Pomoćnik u nastavi.</w:t>
      </w:r>
    </w:p>
    <w:p w:rsidR="005F25C6" w:rsidRDefault="005F25C6" w:rsidP="00015AB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Radno mjesto iz stavka 1. ovog članka ustrojava se temeljem Rješenja nadležnog tijela Osječko-baranjske županije o priznavanju prava</w:t>
      </w:r>
      <w:r w:rsidR="006C1C8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na potporu pomoćnika u nastavi, a sukladno važećim zakonskim i podzakonskim propisima.</w:t>
      </w:r>
    </w:p>
    <w:p w:rsidR="00266426" w:rsidRDefault="00266426" w:rsidP="00015AB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Broj izvršitelja na radnom mjestu Pomoćnik u nastavi razmjeran je broju učenika koji imaju Rješenje iz stavka 2. ovog članka.</w:t>
      </w:r>
    </w:p>
    <w:p w:rsidR="006E2320" w:rsidRDefault="006E2320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6E2320" w:rsidRDefault="006E2320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24AF6" w:rsidRDefault="00F24AF6" w:rsidP="00015AB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RADNO VRIJEME</w:t>
      </w:r>
    </w:p>
    <w:p w:rsidR="00F24AF6" w:rsidRDefault="00F24AF6" w:rsidP="00015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F24AF6" w:rsidRDefault="00231C77" w:rsidP="0001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Članak 15</w:t>
      </w:r>
      <w:r w:rsidR="00F24AF6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F24AF6" w:rsidRDefault="00F24AF6" w:rsidP="00015AB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Tjedno radno vrijeme rada Škole raspoređuje se u pet radnih dana, od ponedjeljka do petka.</w:t>
      </w:r>
    </w:p>
    <w:p w:rsidR="00F24AF6" w:rsidRDefault="00F24AF6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24AF6" w:rsidRDefault="00231C77" w:rsidP="0001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Članak 16</w:t>
      </w:r>
      <w:r w:rsidR="00F24AF6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F24AF6" w:rsidRDefault="00F24AF6" w:rsidP="00015AB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24A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Organizacija nastave i trajanje školske godine, upisi učenika, pohađanje nastave, prijelaz učenika iz škole u školu, ocjenjivanje učenika, polaganje razrednih i predmetnih ispita, pedagoške mjere, učenička društva regulirani su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zakonskim propisima</w:t>
      </w:r>
      <w:r w:rsidRPr="00F24AF6">
        <w:rPr>
          <w:rFonts w:ascii="Times New Roman" w:eastAsia="Times New Roman" w:hAnsi="Times New Roman" w:cs="Times New Roman"/>
          <w:sz w:val="24"/>
          <w:szCs w:val="24"/>
          <w:lang w:val="en-GB"/>
        </w:rPr>
        <w:t>, provedbenim propisima donesenim na temelju zakona, odredbama kolektivnih ugovora, Statutom škole i drugim općim aktima škole.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F24AF6" w:rsidRDefault="00F24AF6" w:rsidP="00015AB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24AF6" w:rsidRDefault="00231C77" w:rsidP="0001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Članak 17</w:t>
      </w:r>
      <w:r w:rsidR="00F24AF6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F24AF6" w:rsidRPr="00F24AF6" w:rsidRDefault="00F24AF6" w:rsidP="00015AB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24AF6">
        <w:rPr>
          <w:rFonts w:ascii="Times New Roman" w:eastAsia="Times New Roman" w:hAnsi="Times New Roman" w:cs="Times New Roman"/>
          <w:sz w:val="24"/>
          <w:szCs w:val="24"/>
          <w:lang w:val="hr-HR"/>
        </w:rPr>
        <w:t>Puno radno vrijeme iznosi 40 sati tjedno.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:rsidR="00F24AF6" w:rsidRPr="00F24AF6" w:rsidRDefault="00F24AF6" w:rsidP="00015AB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24AF6">
        <w:rPr>
          <w:rFonts w:ascii="Times New Roman" w:eastAsia="Times New Roman" w:hAnsi="Times New Roman" w:cs="Times New Roman"/>
          <w:sz w:val="24"/>
          <w:szCs w:val="24"/>
          <w:lang w:val="hr-HR"/>
        </w:rPr>
        <w:t>Tjedni i dnevni raspored radnog vremena učitelja utvrđuje se svake školske godine Godišnjim planom i programom rada i Rješenjem o tjednom, odnosno godišnjem zaduženju učitelja.</w:t>
      </w:r>
    </w:p>
    <w:p w:rsidR="00F24AF6" w:rsidRPr="00F24AF6" w:rsidRDefault="00F24AF6" w:rsidP="00015AB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24AF6">
        <w:rPr>
          <w:rFonts w:ascii="Times New Roman" w:eastAsia="Times New Roman" w:hAnsi="Times New Roman" w:cs="Times New Roman"/>
          <w:sz w:val="24"/>
          <w:szCs w:val="24"/>
          <w:lang w:val="hr-HR"/>
        </w:rPr>
        <w:t>Radno vrijeme stručnih suradnika je šest sati dnevno.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:rsidR="00F24AF6" w:rsidRPr="00F24AF6" w:rsidRDefault="00F24AF6" w:rsidP="00015AB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24AF6">
        <w:rPr>
          <w:rFonts w:ascii="Times New Roman" w:eastAsia="Times New Roman" w:hAnsi="Times New Roman" w:cs="Times New Roman"/>
          <w:sz w:val="24"/>
          <w:szCs w:val="24"/>
          <w:lang w:val="hr-HR"/>
        </w:rPr>
        <w:t>Radno vrijeme tajništva i računovodstva je osam sati dnevno i usklađeno je s potrebama škole i učenika, a definirano je Godišnjim planom i programom rada škole.</w:t>
      </w:r>
    </w:p>
    <w:p w:rsidR="00F24AF6" w:rsidRPr="00F24AF6" w:rsidRDefault="00F24AF6" w:rsidP="00015AB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Radno vrijeme </w:t>
      </w:r>
      <w:r w:rsidRPr="00F24AF6">
        <w:rPr>
          <w:rFonts w:ascii="Times New Roman" w:eastAsia="Times New Roman" w:hAnsi="Times New Roman" w:cs="Times New Roman"/>
          <w:sz w:val="24"/>
          <w:szCs w:val="24"/>
          <w:lang w:val="hr-HR"/>
        </w:rPr>
        <w:t>tehničkog osoblja je osam sati dnevno i definirano je Godišnjim planom i programom rada škole i usklađuje se sukladno potrebama.</w:t>
      </w:r>
      <w:r w:rsidR="0027692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:rsidR="00F24AF6" w:rsidRDefault="00F24AF6" w:rsidP="00015AB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24AF6">
        <w:rPr>
          <w:rFonts w:ascii="Times New Roman" w:eastAsia="Times New Roman" w:hAnsi="Times New Roman" w:cs="Times New Roman"/>
          <w:sz w:val="24"/>
          <w:szCs w:val="24"/>
          <w:lang w:val="hr-HR"/>
        </w:rPr>
        <w:t>Odluke o tjednom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 dnevnom </w:t>
      </w:r>
      <w:r w:rsidRPr="00F24AF6">
        <w:rPr>
          <w:rFonts w:ascii="Times New Roman" w:eastAsia="Times New Roman" w:hAnsi="Times New Roman" w:cs="Times New Roman"/>
          <w:sz w:val="24"/>
          <w:szCs w:val="24"/>
          <w:lang w:val="hr-HR"/>
        </w:rPr>
        <w:t>radnom vremenu donosi ravnatelj.</w:t>
      </w:r>
    </w:p>
    <w:p w:rsidR="002F2E21" w:rsidRDefault="002F2E21" w:rsidP="00015AB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F2E21" w:rsidRDefault="002F2E21" w:rsidP="00015AB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F24AF6" w:rsidRPr="00F24AF6" w:rsidRDefault="00F24AF6" w:rsidP="0001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6E2320" w:rsidRDefault="006633A9" w:rsidP="00015AB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lastRenderedPageBreak/>
        <w:t xml:space="preserve">RADNA MJESTA U ŠKOLI I </w:t>
      </w:r>
      <w:r w:rsidR="006E2320" w:rsidRPr="006E232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UVJETI ZA </w:t>
      </w:r>
      <w:r w:rsidR="00516E5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TA RADNA MJESTA</w:t>
      </w:r>
    </w:p>
    <w:p w:rsidR="006E2320" w:rsidRDefault="006E2320" w:rsidP="00015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6E2320" w:rsidRDefault="006E2320" w:rsidP="0001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Članak </w:t>
      </w:r>
      <w:r w:rsidR="00231C77">
        <w:rPr>
          <w:rFonts w:ascii="Times New Roman" w:eastAsia="Times New Roman" w:hAnsi="Times New Roman" w:cs="Times New Roman"/>
          <w:sz w:val="24"/>
          <w:szCs w:val="24"/>
          <w:lang w:val="en-GB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E5250E" w:rsidRDefault="00E5250E" w:rsidP="00015AB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5250E">
        <w:rPr>
          <w:rFonts w:ascii="Times New Roman" w:eastAsia="Times New Roman" w:hAnsi="Times New Roman" w:cs="Times New Roman"/>
          <w:sz w:val="24"/>
          <w:szCs w:val="24"/>
          <w:lang w:val="en-GB"/>
        </w:rPr>
        <w:t>Radi ostvarivanj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 plana i programa rada škole </w:t>
      </w:r>
      <w:r w:rsidRPr="00E5250E">
        <w:rPr>
          <w:rFonts w:ascii="Times New Roman" w:eastAsia="Times New Roman" w:hAnsi="Times New Roman" w:cs="Times New Roman"/>
          <w:sz w:val="24"/>
          <w:szCs w:val="24"/>
          <w:lang w:val="en-GB"/>
        </w:rPr>
        <w:t>te ukupne njene zadaće, u Školi se ustrojavaju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sljedeća radna mjesta:</w:t>
      </w:r>
    </w:p>
    <w:p w:rsidR="00E5250E" w:rsidRPr="007E7774" w:rsidRDefault="007E7774" w:rsidP="00015AB4">
      <w:pPr>
        <w:pStyle w:val="Odlomakpopisa"/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E777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organizacijsko-razvojni poslovi</w:t>
      </w:r>
    </w:p>
    <w:p w:rsidR="00E5250E" w:rsidRPr="00E5250E" w:rsidRDefault="00E5250E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5250E">
        <w:rPr>
          <w:rFonts w:ascii="Times New Roman" w:eastAsia="Times New Roman" w:hAnsi="Times New Roman" w:cs="Times New Roman"/>
          <w:sz w:val="24"/>
          <w:szCs w:val="24"/>
          <w:lang w:val="en-GB"/>
        </w:rPr>
        <w:t>- ravnatelj škole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E5250E" w:rsidRDefault="00E5250E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U</w:t>
      </w:r>
      <w:r w:rsidRPr="00E5250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vjeti: prema </w:t>
      </w:r>
      <w:r w:rsidR="00A7039E">
        <w:rPr>
          <w:rFonts w:ascii="Times New Roman" w:eastAsia="Times New Roman" w:hAnsi="Times New Roman" w:cs="Times New Roman"/>
          <w:sz w:val="24"/>
          <w:szCs w:val="24"/>
          <w:lang w:val="en-GB"/>
        </w:rPr>
        <w:t>važećim zakonskim i podzakonskim odredbama te</w:t>
      </w:r>
      <w:r w:rsidR="0007653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Statutu škole</w:t>
      </w:r>
    </w:p>
    <w:p w:rsidR="00E5250E" w:rsidRPr="007E7774" w:rsidRDefault="00E5250E" w:rsidP="00015AB4">
      <w:pPr>
        <w:pStyle w:val="Odlomakpopisa"/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E777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odgojno-obrazovni rad</w:t>
      </w:r>
    </w:p>
    <w:p w:rsidR="00E5250E" w:rsidRPr="00E5250E" w:rsidRDefault="00E5250E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5250E">
        <w:rPr>
          <w:rFonts w:ascii="Times New Roman" w:eastAsia="Times New Roman" w:hAnsi="Times New Roman" w:cs="Times New Roman"/>
          <w:sz w:val="24"/>
          <w:szCs w:val="24"/>
          <w:lang w:val="en-GB"/>
        </w:rPr>
        <w:t>- učitelji razredne nastave</w:t>
      </w:r>
    </w:p>
    <w:p w:rsidR="00E5250E" w:rsidRPr="00E5250E" w:rsidRDefault="00E5250E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5250E">
        <w:rPr>
          <w:rFonts w:ascii="Times New Roman" w:eastAsia="Times New Roman" w:hAnsi="Times New Roman" w:cs="Times New Roman"/>
          <w:sz w:val="24"/>
          <w:szCs w:val="24"/>
          <w:lang w:val="en-GB"/>
        </w:rPr>
        <w:t>- učitelji predmetne nastave</w:t>
      </w:r>
    </w:p>
    <w:p w:rsidR="00E5250E" w:rsidRPr="00E5250E" w:rsidRDefault="00E5250E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5250E">
        <w:rPr>
          <w:rFonts w:ascii="Times New Roman" w:eastAsia="Times New Roman" w:hAnsi="Times New Roman" w:cs="Times New Roman"/>
          <w:sz w:val="24"/>
          <w:szCs w:val="24"/>
          <w:lang w:val="en-GB"/>
        </w:rPr>
        <w:t>- stručni suradnici</w:t>
      </w:r>
    </w:p>
    <w:p w:rsidR="00E5250E" w:rsidRPr="00E5250E" w:rsidRDefault="00E5250E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5250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Uvjeti: </w:t>
      </w:r>
      <w:r w:rsidR="00A7039E" w:rsidRPr="00E5250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prema </w:t>
      </w:r>
      <w:r w:rsidR="00A7039E">
        <w:rPr>
          <w:rFonts w:ascii="Times New Roman" w:eastAsia="Times New Roman" w:hAnsi="Times New Roman" w:cs="Times New Roman"/>
          <w:sz w:val="24"/>
          <w:szCs w:val="24"/>
          <w:lang w:val="en-GB"/>
        </w:rPr>
        <w:t>važećim zakonskim i podzakonskim odredbama te Statutu škole</w:t>
      </w:r>
    </w:p>
    <w:p w:rsidR="00E5250E" w:rsidRPr="007E7774" w:rsidRDefault="007E7774" w:rsidP="00015AB4">
      <w:pPr>
        <w:pStyle w:val="Odlomakpopisa"/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E777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administrativni </w:t>
      </w:r>
      <w:r w:rsidR="00E5250E" w:rsidRPr="007E777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poslovi</w:t>
      </w:r>
    </w:p>
    <w:p w:rsidR="00E5250E" w:rsidRPr="00E5250E" w:rsidRDefault="00E5250E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5250E">
        <w:rPr>
          <w:rFonts w:ascii="Times New Roman" w:eastAsia="Times New Roman" w:hAnsi="Times New Roman" w:cs="Times New Roman"/>
          <w:sz w:val="24"/>
          <w:szCs w:val="24"/>
          <w:lang w:val="en-GB"/>
        </w:rPr>
        <w:t>- tajnik škole</w:t>
      </w:r>
      <w:r w:rsidR="007E77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</w:p>
    <w:p w:rsidR="00A94167" w:rsidRDefault="00E5250E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5250E">
        <w:rPr>
          <w:rFonts w:ascii="Times New Roman" w:eastAsia="Times New Roman" w:hAnsi="Times New Roman" w:cs="Times New Roman"/>
          <w:sz w:val="24"/>
          <w:szCs w:val="24"/>
          <w:lang w:val="en-GB"/>
        </w:rPr>
        <w:t>Uvjeti:</w:t>
      </w:r>
      <w:r w:rsidR="00A9416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A94167" w:rsidRPr="00E5250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prema </w:t>
      </w:r>
      <w:r w:rsidR="00A94167">
        <w:rPr>
          <w:rFonts w:ascii="Times New Roman" w:eastAsia="Times New Roman" w:hAnsi="Times New Roman" w:cs="Times New Roman"/>
          <w:sz w:val="24"/>
          <w:szCs w:val="24"/>
          <w:lang w:val="en-GB"/>
        </w:rPr>
        <w:t>važećim zakonskim i podzakonskim odredbama te Statutu škole</w:t>
      </w:r>
      <w:r w:rsidRPr="00E5250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E5250E" w:rsidRPr="00E5250E" w:rsidRDefault="00E5250E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5250E">
        <w:rPr>
          <w:rFonts w:ascii="Times New Roman" w:eastAsia="Times New Roman" w:hAnsi="Times New Roman" w:cs="Times New Roman"/>
          <w:sz w:val="24"/>
          <w:szCs w:val="24"/>
          <w:lang w:val="en-GB"/>
        </w:rPr>
        <w:t>- voditelj računovodstva škole</w:t>
      </w:r>
      <w:r w:rsidR="007E77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E5250E" w:rsidRDefault="00E5250E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5250E">
        <w:rPr>
          <w:rFonts w:ascii="Times New Roman" w:eastAsia="Times New Roman" w:hAnsi="Times New Roman" w:cs="Times New Roman"/>
          <w:sz w:val="24"/>
          <w:szCs w:val="24"/>
          <w:lang w:val="en-GB"/>
        </w:rPr>
        <w:t>Uvjeti: VSS ili VŠ</w:t>
      </w:r>
      <w:r w:rsidR="007E7774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Pr="00E5250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7E7774"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r w:rsidRPr="00E5250E">
        <w:rPr>
          <w:rFonts w:ascii="Times New Roman" w:eastAsia="Times New Roman" w:hAnsi="Times New Roman" w:cs="Times New Roman"/>
          <w:sz w:val="24"/>
          <w:szCs w:val="24"/>
          <w:lang w:val="en-GB"/>
        </w:rPr>
        <w:t>ekonomskog smjera i radno iskustvo na poslovima proračunskog računovodstva u trajanju od n</w:t>
      </w:r>
      <w:r w:rsidR="007E7774">
        <w:rPr>
          <w:rFonts w:ascii="Times New Roman" w:eastAsia="Times New Roman" w:hAnsi="Times New Roman" w:cs="Times New Roman"/>
          <w:sz w:val="24"/>
          <w:szCs w:val="24"/>
          <w:lang w:val="en-GB"/>
        </w:rPr>
        <w:t>ajmanje godinu dana)</w:t>
      </w:r>
      <w:r w:rsidR="00C6775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7E7774" w:rsidRDefault="007E7774" w:rsidP="00015AB4">
      <w:pPr>
        <w:pStyle w:val="Odlomakpopisa"/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E777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tehnički poslovi</w:t>
      </w:r>
    </w:p>
    <w:p w:rsidR="007E7774" w:rsidRPr="00C67758" w:rsidRDefault="007E7774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67758">
        <w:rPr>
          <w:rFonts w:ascii="Times New Roman" w:eastAsia="Times New Roman" w:hAnsi="Times New Roman" w:cs="Times New Roman"/>
          <w:sz w:val="24"/>
          <w:szCs w:val="24"/>
          <w:lang w:val="en-GB"/>
        </w:rPr>
        <w:t>- stručni radnik na tehničkom odr</w:t>
      </w:r>
      <w:r w:rsidR="00A94167" w:rsidRPr="00C67758">
        <w:rPr>
          <w:rFonts w:ascii="Times New Roman" w:eastAsia="Times New Roman" w:hAnsi="Times New Roman" w:cs="Times New Roman"/>
          <w:sz w:val="24"/>
          <w:szCs w:val="24"/>
          <w:lang w:val="en-GB"/>
        </w:rPr>
        <w:t>ž</w:t>
      </w:r>
      <w:r w:rsidRPr="00C67758">
        <w:rPr>
          <w:rFonts w:ascii="Times New Roman" w:eastAsia="Times New Roman" w:hAnsi="Times New Roman" w:cs="Times New Roman"/>
          <w:sz w:val="24"/>
          <w:szCs w:val="24"/>
          <w:lang w:val="en-GB"/>
        </w:rPr>
        <w:t>avanju</w:t>
      </w:r>
      <w:r w:rsidR="00C6775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7E7774" w:rsidRPr="00C67758" w:rsidRDefault="002736F4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Uvjeti: </w:t>
      </w:r>
      <w:r w:rsidRPr="009D6D9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SSS </w:t>
      </w:r>
      <w:r w:rsidR="007E7774" w:rsidRPr="009D6D94">
        <w:rPr>
          <w:rFonts w:ascii="Times New Roman" w:eastAsia="Times New Roman" w:hAnsi="Times New Roman" w:cs="Times New Roman"/>
          <w:sz w:val="24"/>
          <w:szCs w:val="24"/>
          <w:lang w:val="en-GB"/>
        </w:rPr>
        <w:t>(elektrotehničkog, strojarskog</w:t>
      </w:r>
      <w:r w:rsidR="00411CF9" w:rsidRPr="009D6D94">
        <w:rPr>
          <w:rFonts w:ascii="Times New Roman" w:eastAsia="Times New Roman" w:hAnsi="Times New Roman" w:cs="Times New Roman"/>
          <w:sz w:val="24"/>
          <w:szCs w:val="24"/>
          <w:lang w:val="en-GB"/>
        </w:rPr>
        <w:t>, građevinskog</w:t>
      </w:r>
      <w:r w:rsidR="007E7774" w:rsidRPr="009D6D9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ili drvoprerađivačkog smjera te položen ispit za ložača centralnog grijanja)</w:t>
      </w:r>
    </w:p>
    <w:p w:rsidR="00E06C8D" w:rsidRDefault="00E06C8D" w:rsidP="00015AB4">
      <w:pPr>
        <w:pStyle w:val="Odlomakpopisa"/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06C8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poslovi čišćenja</w:t>
      </w:r>
    </w:p>
    <w:p w:rsidR="00E06C8D" w:rsidRPr="00C67758" w:rsidRDefault="00E06C8D" w:rsidP="00015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6775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- </w:t>
      </w:r>
      <w:r w:rsidRPr="00C67758">
        <w:rPr>
          <w:rFonts w:ascii="Times New Roman" w:eastAsia="Times New Roman" w:hAnsi="Times New Roman" w:cs="Times New Roman"/>
          <w:sz w:val="24"/>
          <w:szCs w:val="24"/>
          <w:lang w:val="en-GB"/>
        </w:rPr>
        <w:t>čistač</w:t>
      </w:r>
      <w:r w:rsidR="00076534" w:rsidRPr="00C67758">
        <w:rPr>
          <w:rFonts w:ascii="Times New Roman" w:eastAsia="Times New Roman" w:hAnsi="Times New Roman" w:cs="Times New Roman"/>
          <w:sz w:val="24"/>
          <w:szCs w:val="24"/>
          <w:lang w:val="en-GB"/>
        </w:rPr>
        <w:t>-spremač</w:t>
      </w:r>
    </w:p>
    <w:p w:rsidR="00E06C8D" w:rsidRPr="00C67758" w:rsidRDefault="00E06C8D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6775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Uvjet: </w:t>
      </w:r>
      <w:r w:rsidR="00076534" w:rsidRPr="00C67758">
        <w:rPr>
          <w:rFonts w:ascii="Times New Roman" w:eastAsia="Times New Roman" w:hAnsi="Times New Roman" w:cs="Times New Roman"/>
          <w:sz w:val="24"/>
          <w:szCs w:val="24"/>
          <w:lang w:val="en-GB"/>
        </w:rPr>
        <w:t>NKV, završena osnovna škola</w:t>
      </w:r>
    </w:p>
    <w:p w:rsidR="00076534" w:rsidRDefault="00076534" w:rsidP="00015AB4">
      <w:pPr>
        <w:pStyle w:val="Odlomakpopisa"/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07653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poslovi školske kuhinje</w:t>
      </w:r>
    </w:p>
    <w:p w:rsidR="00076534" w:rsidRPr="00C67758" w:rsidRDefault="00076534" w:rsidP="00015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6775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- </w:t>
      </w:r>
      <w:r w:rsidRPr="00C67758">
        <w:rPr>
          <w:rFonts w:ascii="Times New Roman" w:eastAsia="Times New Roman" w:hAnsi="Times New Roman" w:cs="Times New Roman"/>
          <w:sz w:val="24"/>
          <w:szCs w:val="24"/>
          <w:lang w:val="en-GB"/>
        </w:rPr>
        <w:t>kuhar-slastičar 2</w:t>
      </w:r>
    </w:p>
    <w:p w:rsidR="00076534" w:rsidRPr="00C67758" w:rsidRDefault="00076534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67758">
        <w:rPr>
          <w:rFonts w:ascii="Times New Roman" w:eastAsia="Times New Roman" w:hAnsi="Times New Roman" w:cs="Times New Roman"/>
          <w:sz w:val="24"/>
          <w:szCs w:val="24"/>
          <w:lang w:val="en-GB"/>
        </w:rPr>
        <w:t>Uvjet: SSS, zvanje kuhar</w:t>
      </w:r>
    </w:p>
    <w:p w:rsidR="00F24AF6" w:rsidRDefault="00EB2BD9" w:rsidP="00015AB4">
      <w:pPr>
        <w:pStyle w:val="Odlomakpopisa"/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poslovi </w:t>
      </w:r>
      <w:r w:rsidRPr="00EB2B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pomoćnik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</w:t>
      </w:r>
      <w:r w:rsidRPr="00EB2B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u nastavi</w:t>
      </w:r>
    </w:p>
    <w:p w:rsidR="00EB2BD9" w:rsidRDefault="00EB2BD9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B2BD9">
        <w:rPr>
          <w:rFonts w:ascii="Times New Roman" w:eastAsia="Times New Roman" w:hAnsi="Times New Roman" w:cs="Times New Roman"/>
          <w:sz w:val="24"/>
          <w:szCs w:val="24"/>
          <w:lang w:val="en-GB"/>
        </w:rPr>
        <w:t>-pomoćnik u nastavi</w:t>
      </w:r>
    </w:p>
    <w:p w:rsidR="00EE4EB3" w:rsidRDefault="00EB2BD9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Uvjeti: </w:t>
      </w:r>
      <w:r w:rsidRPr="00E5250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prema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važećim zakonskim i podzakonskim odredbama</w:t>
      </w:r>
    </w:p>
    <w:p w:rsidR="00015AB4" w:rsidRDefault="00015AB4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15AB4" w:rsidRDefault="00015AB4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E4EB3" w:rsidRDefault="00EE4EB3" w:rsidP="00015AB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E4E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PRIJELAZNE I ZAVRŠNE ODREDBE</w:t>
      </w:r>
    </w:p>
    <w:p w:rsidR="00EE4EB3" w:rsidRDefault="00EE4EB3" w:rsidP="00015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EE4EB3" w:rsidRDefault="00231C77" w:rsidP="0001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Članak 19</w:t>
      </w:r>
      <w:r w:rsidR="00EE4EB3" w:rsidRPr="00EE4EB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EE4EB3" w:rsidRDefault="00F5514F" w:rsidP="00015AB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Ovaj Pravilnik stupa na snagu osmog dana od dana objavljivanja na oglasnoj ploči Osnovne škole Drenje, Drenje.</w:t>
      </w:r>
    </w:p>
    <w:p w:rsidR="00F5514F" w:rsidRDefault="00F5514F" w:rsidP="00015AB4">
      <w:pPr>
        <w:pStyle w:val="Tijeloteksta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Stupanjem na snagu ovog Pravilnika prestaje važiti Pravilnik o unutarnjem ustrojstvu i načinu rada (</w:t>
      </w:r>
      <w:r w:rsidRPr="00F5514F">
        <w:rPr>
          <w:rFonts w:ascii="Times New Roman" w:eastAsia="Times New Roman" w:hAnsi="Times New Roman" w:cs="Times New Roman"/>
          <w:sz w:val="24"/>
          <w:szCs w:val="24"/>
          <w:lang w:val="hr-HR"/>
        </w:rPr>
        <w:t>KLASA: 003-05/15-01/02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F5514F">
        <w:rPr>
          <w:rFonts w:ascii="Times New Roman" w:eastAsia="Times New Roman" w:hAnsi="Times New Roman" w:cs="Times New Roman"/>
          <w:sz w:val="24"/>
          <w:szCs w:val="24"/>
          <w:lang w:val="hr-HR"/>
        </w:rPr>
        <w:t>URBROJ: 2121-18-03-15-1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) od 28. prosinca 2015.</w:t>
      </w:r>
    </w:p>
    <w:p w:rsidR="00F5514F" w:rsidRDefault="00F5514F" w:rsidP="00015AB4">
      <w:pPr>
        <w:pStyle w:val="Tijelotek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F5514F" w:rsidRDefault="00F5514F" w:rsidP="00015AB4">
      <w:pPr>
        <w:pStyle w:val="Tijelotek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F5514F" w:rsidRDefault="00F5514F" w:rsidP="00015AB4">
      <w:pPr>
        <w:pStyle w:val="Tijeloteksta"/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Predsjednica Školskog odbora</w:t>
      </w:r>
    </w:p>
    <w:p w:rsidR="00F5514F" w:rsidRDefault="00F5514F" w:rsidP="00015AB4">
      <w:pPr>
        <w:pStyle w:val="Tijeloteksta"/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Spomenka Kristić</w:t>
      </w:r>
    </w:p>
    <w:p w:rsidR="00F5514F" w:rsidRDefault="00F5514F" w:rsidP="00015AB4">
      <w:pPr>
        <w:pStyle w:val="Tijeloteksta"/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A52037" w:rsidRDefault="00A52037" w:rsidP="00015AB4">
      <w:pPr>
        <w:pStyle w:val="Tijelotek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F5514F" w:rsidRDefault="00F5514F" w:rsidP="00015AB4">
      <w:pPr>
        <w:pStyle w:val="Tijelotek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>KLASA:</w:t>
      </w:r>
      <w:r w:rsidR="00A20F8B">
        <w:rPr>
          <w:rFonts w:ascii="Times New Roman" w:eastAsia="Times New Roman" w:hAnsi="Times New Roman" w:cs="Times New Roman"/>
          <w:sz w:val="24"/>
          <w:szCs w:val="24"/>
          <w:lang w:val="hr-HR"/>
        </w:rPr>
        <w:t>007-02/24-01/03</w:t>
      </w:r>
      <w:bookmarkStart w:id="0" w:name="_GoBack"/>
      <w:bookmarkEnd w:id="0"/>
    </w:p>
    <w:p w:rsidR="00F5514F" w:rsidRDefault="00F5514F" w:rsidP="00015AB4">
      <w:pPr>
        <w:pStyle w:val="Tijelotek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URBROJ:</w:t>
      </w:r>
      <w:r w:rsidR="00AF480D">
        <w:rPr>
          <w:rFonts w:ascii="Times New Roman" w:eastAsia="Times New Roman" w:hAnsi="Times New Roman" w:cs="Times New Roman"/>
          <w:sz w:val="24"/>
          <w:szCs w:val="24"/>
          <w:lang w:val="hr-HR"/>
        </w:rPr>
        <w:t>2121-18-03-24-1</w:t>
      </w:r>
    </w:p>
    <w:p w:rsidR="00F5514F" w:rsidRDefault="00F5514F" w:rsidP="00015AB4">
      <w:pPr>
        <w:pStyle w:val="Tijelotek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Drenje, </w:t>
      </w:r>
      <w:r w:rsidR="007B3D79" w:rsidRPr="00AF480D">
        <w:rPr>
          <w:rFonts w:ascii="Times New Roman" w:eastAsia="Times New Roman" w:hAnsi="Times New Roman" w:cs="Times New Roman"/>
          <w:sz w:val="24"/>
          <w:szCs w:val="24"/>
          <w:lang w:val="hr-HR"/>
        </w:rPr>
        <w:t>10</w:t>
      </w:r>
      <w:r w:rsidRPr="00AF480D">
        <w:rPr>
          <w:rFonts w:ascii="Times New Roman" w:eastAsia="Times New Roman" w:hAnsi="Times New Roman" w:cs="Times New Roman"/>
          <w:sz w:val="24"/>
          <w:szCs w:val="24"/>
          <w:lang w:val="hr-HR"/>
        </w:rPr>
        <w:t>. srpnja 2024.</w:t>
      </w:r>
    </w:p>
    <w:p w:rsidR="00F5514F" w:rsidRDefault="00F5514F" w:rsidP="00015AB4">
      <w:pPr>
        <w:pStyle w:val="Tijelotek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F5514F" w:rsidRPr="00543C4E" w:rsidRDefault="00F5514F" w:rsidP="00015AB4">
      <w:pPr>
        <w:pStyle w:val="Tijeloteksta"/>
        <w:spacing w:after="0" w:line="240" w:lineRule="auto"/>
        <w:rPr>
          <w:rStyle w:val="Neupadljivareferenca"/>
        </w:rPr>
      </w:pPr>
    </w:p>
    <w:p w:rsidR="00F5514F" w:rsidRDefault="00F5514F" w:rsidP="00015AB4">
      <w:pPr>
        <w:pStyle w:val="Tijelotek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F5514F" w:rsidRDefault="00F5514F" w:rsidP="00015AB4">
      <w:pPr>
        <w:pStyle w:val="Tijelotek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F5514F" w:rsidRDefault="00F5514F" w:rsidP="00015AB4">
      <w:pPr>
        <w:pStyle w:val="Tijeloteksta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Ovaj Pravilnik objavljen je na oglasnoj ploči škole </w:t>
      </w:r>
      <w:r w:rsidRPr="00AF480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dana </w:t>
      </w:r>
      <w:r w:rsidR="00AF480D" w:rsidRPr="00AF480D">
        <w:rPr>
          <w:rFonts w:ascii="Times New Roman" w:eastAsia="Times New Roman" w:hAnsi="Times New Roman" w:cs="Times New Roman"/>
          <w:sz w:val="24"/>
          <w:szCs w:val="24"/>
          <w:lang w:val="hr-HR"/>
        </w:rPr>
        <w:t>10</w:t>
      </w:r>
      <w:r w:rsidRPr="00AF480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srpnja 2024., </w:t>
      </w:r>
      <w:r w:rsidRPr="00F5514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a stupio je na snagu dana </w:t>
      </w:r>
      <w:r w:rsidR="00AF480D" w:rsidRPr="00AF480D">
        <w:rPr>
          <w:rFonts w:ascii="Times New Roman" w:eastAsia="Times New Roman" w:hAnsi="Times New Roman" w:cs="Times New Roman"/>
          <w:sz w:val="24"/>
          <w:szCs w:val="24"/>
          <w:lang w:val="hr-HR"/>
        </w:rPr>
        <w:t>18</w:t>
      </w:r>
      <w:r w:rsidRPr="00AF480D">
        <w:rPr>
          <w:rFonts w:ascii="Times New Roman" w:eastAsia="Times New Roman" w:hAnsi="Times New Roman" w:cs="Times New Roman"/>
          <w:sz w:val="24"/>
          <w:szCs w:val="24"/>
          <w:lang w:val="hr-HR"/>
        </w:rPr>
        <w:t>. srpnja 2024.</w:t>
      </w:r>
    </w:p>
    <w:p w:rsidR="00F5514F" w:rsidRDefault="00F5514F" w:rsidP="00015AB4">
      <w:pPr>
        <w:pStyle w:val="Tijeloteksta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</w:pPr>
    </w:p>
    <w:p w:rsidR="00F5514F" w:rsidRDefault="00F5514F" w:rsidP="00015AB4">
      <w:pPr>
        <w:pStyle w:val="Tijeloteksta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</w:pPr>
    </w:p>
    <w:p w:rsidR="00F5514F" w:rsidRPr="00F5514F" w:rsidRDefault="00F5514F" w:rsidP="00015AB4">
      <w:pPr>
        <w:pStyle w:val="Tijelotek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  <w:tab/>
        <w:t xml:space="preserve">      </w:t>
      </w:r>
      <w:r w:rsidRPr="00F5514F">
        <w:rPr>
          <w:rFonts w:ascii="Times New Roman" w:eastAsia="Times New Roman" w:hAnsi="Times New Roman" w:cs="Times New Roman"/>
          <w:sz w:val="24"/>
          <w:szCs w:val="24"/>
          <w:lang w:val="hr-HR"/>
        </w:rPr>
        <w:t>RAVNATELJ</w:t>
      </w:r>
    </w:p>
    <w:p w:rsidR="00F5514F" w:rsidRPr="00F5514F" w:rsidRDefault="00F5514F" w:rsidP="00015AB4">
      <w:pPr>
        <w:pStyle w:val="Tijeloteksta"/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5514F">
        <w:rPr>
          <w:rFonts w:ascii="Times New Roman" w:eastAsia="Times New Roman" w:hAnsi="Times New Roman" w:cs="Times New Roman"/>
          <w:sz w:val="24"/>
          <w:szCs w:val="24"/>
          <w:lang w:val="hr-HR"/>
        </w:rPr>
        <w:t>Darko Čota, dipl. ing.</w:t>
      </w:r>
    </w:p>
    <w:p w:rsidR="00F5514F" w:rsidRPr="00EE4EB3" w:rsidRDefault="00F5514F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10A16" w:rsidRPr="00F5514F" w:rsidRDefault="00F10A16" w:rsidP="0001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F10A16" w:rsidRPr="00F5514F" w:rsidSect="00AD696A">
      <w:footerReference w:type="default" r:id="rId7"/>
      <w:pgSz w:w="12240" w:h="15840"/>
      <w:pgMar w:top="1417" w:right="1260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1A5" w:rsidRDefault="00EF61A5" w:rsidP="0085478F">
      <w:pPr>
        <w:spacing w:after="0" w:line="240" w:lineRule="auto"/>
      </w:pPr>
      <w:r>
        <w:separator/>
      </w:r>
    </w:p>
  </w:endnote>
  <w:endnote w:type="continuationSeparator" w:id="0">
    <w:p w:rsidR="00EF61A5" w:rsidRDefault="00EF61A5" w:rsidP="0085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5604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478F" w:rsidRDefault="0085478F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F8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5478F" w:rsidRDefault="0085478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1A5" w:rsidRDefault="00EF61A5" w:rsidP="0085478F">
      <w:pPr>
        <w:spacing w:after="0" w:line="240" w:lineRule="auto"/>
      </w:pPr>
      <w:r>
        <w:separator/>
      </w:r>
    </w:p>
  </w:footnote>
  <w:footnote w:type="continuationSeparator" w:id="0">
    <w:p w:rsidR="00EF61A5" w:rsidRDefault="00EF61A5" w:rsidP="0085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50C"/>
    <w:multiLevelType w:val="hybridMultilevel"/>
    <w:tmpl w:val="EABEFD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13A41"/>
    <w:multiLevelType w:val="hybridMultilevel"/>
    <w:tmpl w:val="3AB48A8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5F6A3D"/>
    <w:multiLevelType w:val="hybridMultilevel"/>
    <w:tmpl w:val="C5F01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0133F"/>
    <w:multiLevelType w:val="hybridMultilevel"/>
    <w:tmpl w:val="1B5E3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23B91"/>
    <w:multiLevelType w:val="hybridMultilevel"/>
    <w:tmpl w:val="D0A4A1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05059"/>
    <w:multiLevelType w:val="hybridMultilevel"/>
    <w:tmpl w:val="52BAF9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8209C"/>
    <w:multiLevelType w:val="hybridMultilevel"/>
    <w:tmpl w:val="A19EA8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56"/>
    <w:multiLevelType w:val="hybridMultilevel"/>
    <w:tmpl w:val="FC004628"/>
    <w:lvl w:ilvl="0" w:tplc="E29AD16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E01F3"/>
    <w:multiLevelType w:val="hybridMultilevel"/>
    <w:tmpl w:val="C88882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A1"/>
    <w:rsid w:val="00015AB4"/>
    <w:rsid w:val="000257AB"/>
    <w:rsid w:val="00073A78"/>
    <w:rsid w:val="00076534"/>
    <w:rsid w:val="000A0F2D"/>
    <w:rsid w:val="000D2D21"/>
    <w:rsid w:val="00151F16"/>
    <w:rsid w:val="00162AED"/>
    <w:rsid w:val="001631A2"/>
    <w:rsid w:val="001C6454"/>
    <w:rsid w:val="001D69BA"/>
    <w:rsid w:val="001F3233"/>
    <w:rsid w:val="00231C77"/>
    <w:rsid w:val="00266426"/>
    <w:rsid w:val="002736F4"/>
    <w:rsid w:val="0027692F"/>
    <w:rsid w:val="002B0A92"/>
    <w:rsid w:val="002E5460"/>
    <w:rsid w:val="002F2E21"/>
    <w:rsid w:val="0037348C"/>
    <w:rsid w:val="003F300D"/>
    <w:rsid w:val="00411CF9"/>
    <w:rsid w:val="00444306"/>
    <w:rsid w:val="004A2B56"/>
    <w:rsid w:val="004A3875"/>
    <w:rsid w:val="0051043D"/>
    <w:rsid w:val="00516E5E"/>
    <w:rsid w:val="00533B33"/>
    <w:rsid w:val="00543C4E"/>
    <w:rsid w:val="00574CC9"/>
    <w:rsid w:val="0059484B"/>
    <w:rsid w:val="005A7AC1"/>
    <w:rsid w:val="005D1802"/>
    <w:rsid w:val="005E5546"/>
    <w:rsid w:val="005F25C6"/>
    <w:rsid w:val="005F46DC"/>
    <w:rsid w:val="006633A9"/>
    <w:rsid w:val="0067580A"/>
    <w:rsid w:val="006B1967"/>
    <w:rsid w:val="006B5CA2"/>
    <w:rsid w:val="006C1C8F"/>
    <w:rsid w:val="006E2320"/>
    <w:rsid w:val="00752FA2"/>
    <w:rsid w:val="007857AB"/>
    <w:rsid w:val="007B3D79"/>
    <w:rsid w:val="007E7774"/>
    <w:rsid w:val="00847C21"/>
    <w:rsid w:val="0085478F"/>
    <w:rsid w:val="008746C7"/>
    <w:rsid w:val="008E733B"/>
    <w:rsid w:val="00911C2E"/>
    <w:rsid w:val="009A2E11"/>
    <w:rsid w:val="009D6D94"/>
    <w:rsid w:val="00A06D00"/>
    <w:rsid w:val="00A20F8B"/>
    <w:rsid w:val="00A52037"/>
    <w:rsid w:val="00A56A68"/>
    <w:rsid w:val="00A7039E"/>
    <w:rsid w:val="00A83E35"/>
    <w:rsid w:val="00A94167"/>
    <w:rsid w:val="00AD6290"/>
    <w:rsid w:val="00AD696A"/>
    <w:rsid w:val="00AE6237"/>
    <w:rsid w:val="00AF480D"/>
    <w:rsid w:val="00B271D5"/>
    <w:rsid w:val="00B927FD"/>
    <w:rsid w:val="00BA21CB"/>
    <w:rsid w:val="00BA4163"/>
    <w:rsid w:val="00BC7683"/>
    <w:rsid w:val="00BE7DEE"/>
    <w:rsid w:val="00BF2F42"/>
    <w:rsid w:val="00C04BD6"/>
    <w:rsid w:val="00C6507E"/>
    <w:rsid w:val="00C67758"/>
    <w:rsid w:val="00C9716A"/>
    <w:rsid w:val="00CA489A"/>
    <w:rsid w:val="00CD2321"/>
    <w:rsid w:val="00D160D6"/>
    <w:rsid w:val="00D33C87"/>
    <w:rsid w:val="00D45DEA"/>
    <w:rsid w:val="00DA57EA"/>
    <w:rsid w:val="00DE6B69"/>
    <w:rsid w:val="00E06C8D"/>
    <w:rsid w:val="00E211C1"/>
    <w:rsid w:val="00E217F8"/>
    <w:rsid w:val="00E22394"/>
    <w:rsid w:val="00E5250E"/>
    <w:rsid w:val="00EB2BD9"/>
    <w:rsid w:val="00EB6483"/>
    <w:rsid w:val="00EE4EB3"/>
    <w:rsid w:val="00EF61A5"/>
    <w:rsid w:val="00F10A16"/>
    <w:rsid w:val="00F24AF6"/>
    <w:rsid w:val="00F44E87"/>
    <w:rsid w:val="00F5514F"/>
    <w:rsid w:val="00F55988"/>
    <w:rsid w:val="00F64C1A"/>
    <w:rsid w:val="00F748B9"/>
    <w:rsid w:val="00FA2201"/>
    <w:rsid w:val="00FD68A1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4827"/>
  <w15:chartTrackingRefBased/>
  <w15:docId w15:val="{3D8F14DA-36C3-4CD6-AE80-C5158CB2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F44E8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44E87"/>
  </w:style>
  <w:style w:type="paragraph" w:styleId="Odlomakpopisa">
    <w:name w:val="List Paragraph"/>
    <w:basedOn w:val="Normal"/>
    <w:uiPriority w:val="34"/>
    <w:qFormat/>
    <w:rsid w:val="00F44E8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0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0A1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547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478F"/>
  </w:style>
  <w:style w:type="paragraph" w:styleId="Podnoje">
    <w:name w:val="footer"/>
    <w:basedOn w:val="Normal"/>
    <w:link w:val="PodnojeChar"/>
    <w:uiPriority w:val="99"/>
    <w:unhideWhenUsed/>
    <w:rsid w:val="008547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478F"/>
  </w:style>
  <w:style w:type="character" w:styleId="Neupadljivareferenca">
    <w:name w:val="Subtle Reference"/>
    <w:basedOn w:val="Zadanifontodlomka"/>
    <w:uiPriority w:val="31"/>
    <w:qFormat/>
    <w:rsid w:val="00543C4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1809</Words>
  <Characters>10315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Balen</dc:creator>
  <cp:keywords/>
  <dc:description/>
  <cp:lastModifiedBy>Windows korisnik</cp:lastModifiedBy>
  <cp:revision>87</cp:revision>
  <cp:lastPrinted>2024-07-08T10:48:00Z</cp:lastPrinted>
  <dcterms:created xsi:type="dcterms:W3CDTF">2024-06-19T14:00:00Z</dcterms:created>
  <dcterms:modified xsi:type="dcterms:W3CDTF">2024-07-08T10:51:00Z</dcterms:modified>
</cp:coreProperties>
</file>