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OSNOVNA ŠKOLA DRENJE</w:t>
      </w:r>
    </w:p>
    <w:p w:rsidR="00E90512" w:rsidRDefault="00B11A31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</w:t>
      </w:r>
      <w:r w:rsidR="00E905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12">
        <w:rPr>
          <w:rFonts w:ascii="Times New Roman" w:hAnsi="Times New Roman" w:cs="Times New Roman"/>
          <w:sz w:val="24"/>
          <w:szCs w:val="24"/>
        </w:rPr>
        <w:t>09185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03011178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88357338997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31418 DRENJE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obveznika: LJUDEVITA GAJA 28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8520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županije:14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</w:t>
      </w:r>
      <w:r w:rsidR="00B11A31">
        <w:rPr>
          <w:rFonts w:ascii="Times New Roman" w:hAnsi="Times New Roman" w:cs="Times New Roman"/>
          <w:sz w:val="24"/>
          <w:szCs w:val="24"/>
        </w:rPr>
        <w:t>razdoblja: 2023</w:t>
      </w:r>
      <w:r>
        <w:rPr>
          <w:rFonts w:ascii="Times New Roman" w:hAnsi="Times New Roman" w:cs="Times New Roman"/>
          <w:sz w:val="24"/>
          <w:szCs w:val="24"/>
        </w:rPr>
        <w:t>-12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031/862004 ; fax: 031862257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osdrenje@os-drenje.skole.hr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HR7123600001502689336</w:t>
      </w:r>
    </w:p>
    <w:p w:rsidR="00BE448F" w:rsidRDefault="00BE448F" w:rsidP="00E90512">
      <w:pPr>
        <w:rPr>
          <w:rFonts w:ascii="Times New Roman" w:hAnsi="Times New Roman" w:cs="Times New Roman"/>
          <w:sz w:val="24"/>
          <w:szCs w:val="24"/>
        </w:rPr>
      </w:pP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</w:p>
    <w:p w:rsidR="00E90512" w:rsidRDefault="00E90512" w:rsidP="00E905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BILJEŠKE</w:t>
      </w:r>
    </w:p>
    <w:p w:rsidR="00E90512" w:rsidRDefault="00E90512" w:rsidP="00E90512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 FINANCIJSKE IZVJEŠTAJE</w:t>
      </w:r>
    </w:p>
    <w:p w:rsidR="00E90512" w:rsidRDefault="00E90512" w:rsidP="00E905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RAZDOBLJE </w:t>
      </w:r>
      <w:r w:rsidR="00B11A31">
        <w:rPr>
          <w:rFonts w:ascii="Times New Roman" w:hAnsi="Times New Roman" w:cs="Times New Roman"/>
          <w:sz w:val="24"/>
          <w:szCs w:val="24"/>
        </w:rPr>
        <w:t xml:space="preserve"> 1.SIJEČNJA DO 31. PROSINCA 2023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7B5598" w:rsidRDefault="007B55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Uz 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6AE" w:rsidRDefault="00B962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636 – došlo je do povećanja zbog ulaska škole u eksperimentalni projekt Cjelodnevna </w:t>
      </w:r>
      <w:r w:rsidR="008C0946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 – došlo je do povećanja zbog većeg broja korisnika školske kuhinje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 – došlo je do povećanja zbog većeg broja korisnika najma školske dvorane , zbog najma školskog stana u Paljevini, zbog prodaje električne energije HEP opskrbi od Solarne elektrane I.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6631 – došlo je do povećanja zbor raznih projekata ostvarenih tijekom 2023. godine, i povrata novca, odnosno priznatog troška za Solarnu elektranu od strane Fonda za zaštitu okoliša.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6712 – došlo je do povećanja radi izgradnje Solarne elektrane I na krovištu škole.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311 </w:t>
      </w:r>
      <w:r w:rsidR="00B038D1">
        <w:rPr>
          <w:rFonts w:ascii="Times New Roman" w:hAnsi="Times New Roman" w:cs="Times New Roman"/>
          <w:sz w:val="24"/>
          <w:szCs w:val="24"/>
        </w:rPr>
        <w:t>– došlo je do povećanja zbog porasta osnovice z</w:t>
      </w:r>
      <w:r w:rsidR="008C0946">
        <w:rPr>
          <w:rFonts w:ascii="Times New Roman" w:hAnsi="Times New Roman" w:cs="Times New Roman"/>
          <w:sz w:val="24"/>
          <w:szCs w:val="24"/>
        </w:rPr>
        <w:t>a</w:t>
      </w:r>
      <w:r w:rsidR="00B038D1">
        <w:rPr>
          <w:rFonts w:ascii="Times New Roman" w:hAnsi="Times New Roman" w:cs="Times New Roman"/>
          <w:sz w:val="24"/>
          <w:szCs w:val="24"/>
        </w:rPr>
        <w:t xml:space="preserve"> obračun plaća tijekom godine.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312 – došlo je do povećanje zbog povećanog broja zaposlenih i isplata pripadajućih materijalnih prava.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313 – došlo je do povećanja doprinosa zbog povećanja osnovice i </w:t>
      </w:r>
      <w:r w:rsidR="008C0946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novog zapošljavanja djelatnika.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 – došlo je do povećanja na kontima 3211, 3212, 3213, 3214 zbog porasta cijena nakon uvođenja eura.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322 – došlo je do povećanja </w:t>
      </w:r>
      <w:r w:rsidR="008C0946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porasta cijena nakon uvođenja eura.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 – došlo je do povećanja zbog porasta cijena usluga.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3722 – došlo je do povećanja zbog većeg broja udžbenika radnog karaktera i dodatnih obrazovnih materijala u sklopu Cjelodnevne </w:t>
      </w:r>
      <w:r w:rsidR="008C0946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4241 – došlo je do povećanja zbog izgradnje Solarne elektrane I.</w:t>
      </w:r>
    </w:p>
    <w:p w:rsidR="00B038D1" w:rsidRDefault="00040C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4223 i 4227 – došlo je do povećanja zbog novonabavljene opreme tijekom godine.</w:t>
      </w:r>
    </w:p>
    <w:p w:rsidR="00040C23" w:rsidRDefault="00040C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4241 – došlo je do povećanja zbog nabave knjiga za školsku knjižnicu.</w:t>
      </w:r>
    </w:p>
    <w:p w:rsidR="00040C23" w:rsidRDefault="00040C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32121 – došlo je do povećanja zbog porasta cijena derivata i prijevoz</w:t>
      </w:r>
      <w:r w:rsidR="008C094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djelatnika na posao i s posla.</w:t>
      </w:r>
    </w:p>
    <w:p w:rsidR="00040C23" w:rsidRDefault="00040C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32361 – došlo je do porasta cijena obveznih zdravstvenih pregleda djelatnika.</w:t>
      </w:r>
    </w:p>
    <w:p w:rsidR="00040C23" w:rsidRDefault="00040C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32372 – došlo je do povećanog broja Ugovora o djelu u sklopu različitih projekata koji su ostvareni.</w:t>
      </w:r>
    </w:p>
    <w:p w:rsidR="00B96251" w:rsidRDefault="00B962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251" w:rsidRDefault="00B962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24C" w:rsidRDefault="00F52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 obrazac BILANCA:</w:t>
      </w:r>
    </w:p>
    <w:p w:rsidR="004F6B75" w:rsidRDefault="004F6B75" w:rsidP="0096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041 – </w:t>
      </w:r>
      <w:r w:rsidRPr="004F6B75">
        <w:rPr>
          <w:rFonts w:ascii="Times New Roman" w:hAnsi="Times New Roman" w:cs="Times New Roman"/>
          <w:sz w:val="24"/>
          <w:szCs w:val="24"/>
        </w:rPr>
        <w:t xml:space="preserve">došlo </w:t>
      </w:r>
      <w:r>
        <w:rPr>
          <w:rFonts w:ascii="Times New Roman" w:hAnsi="Times New Roman" w:cs="Times New Roman"/>
          <w:sz w:val="24"/>
          <w:szCs w:val="24"/>
        </w:rPr>
        <w:t>je do povećanja zbog kupovine s</w:t>
      </w:r>
      <w:r w:rsidRPr="004F6B75">
        <w:rPr>
          <w:rFonts w:ascii="Times New Roman" w:hAnsi="Times New Roman" w:cs="Times New Roman"/>
          <w:sz w:val="24"/>
          <w:szCs w:val="24"/>
        </w:rPr>
        <w:t xml:space="preserve">itnog inventara za potrebe Domaćinstva u sklopu Cjelodnevne </w:t>
      </w:r>
      <w:r w:rsidR="008C0946">
        <w:rPr>
          <w:rFonts w:ascii="Times New Roman" w:hAnsi="Times New Roman" w:cs="Times New Roman"/>
          <w:sz w:val="24"/>
          <w:szCs w:val="24"/>
        </w:rPr>
        <w:t>škole</w:t>
      </w:r>
      <w:r w:rsidRPr="004F6B75">
        <w:rPr>
          <w:rFonts w:ascii="Times New Roman" w:hAnsi="Times New Roman" w:cs="Times New Roman"/>
          <w:sz w:val="24"/>
          <w:szCs w:val="24"/>
        </w:rPr>
        <w:t>.</w:t>
      </w:r>
    </w:p>
    <w:p w:rsidR="004F6B75" w:rsidRPr="004F6B75" w:rsidRDefault="004F6B75" w:rsidP="00963A33">
      <w:pPr>
        <w:rPr>
          <w:rFonts w:ascii="Times New Roman" w:hAnsi="Times New Roman" w:cs="Times New Roman"/>
          <w:sz w:val="24"/>
          <w:szCs w:val="24"/>
        </w:rPr>
      </w:pPr>
      <w:r w:rsidRPr="004F6B75">
        <w:rPr>
          <w:rFonts w:ascii="Times New Roman" w:hAnsi="Times New Roman" w:cs="Times New Roman"/>
          <w:b/>
          <w:sz w:val="24"/>
          <w:szCs w:val="24"/>
        </w:rPr>
        <w:t>ŠIFRA 167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zbog Cjelodnevne </w:t>
      </w:r>
      <w:r w:rsidR="008C0946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koja se provodi.</w:t>
      </w:r>
    </w:p>
    <w:p w:rsidR="0008229C" w:rsidRDefault="00963A33" w:rsidP="0096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193 </w:t>
      </w:r>
      <w:r>
        <w:rPr>
          <w:rFonts w:ascii="Times New Roman" w:hAnsi="Times New Roman" w:cs="Times New Roman"/>
          <w:sz w:val="24"/>
          <w:szCs w:val="24"/>
        </w:rPr>
        <w:t>došlo je do povećanja zbog povećanih rashoda za zaposlene</w:t>
      </w:r>
      <w:r w:rsidR="0008229C">
        <w:rPr>
          <w:rFonts w:ascii="Times New Roman" w:hAnsi="Times New Roman" w:cs="Times New Roman"/>
          <w:sz w:val="24"/>
          <w:szCs w:val="24"/>
        </w:rPr>
        <w:t>-povećanje osnovice</w:t>
      </w:r>
    </w:p>
    <w:p w:rsidR="0008229C" w:rsidRDefault="0008229C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231 </w:t>
      </w:r>
      <w:r>
        <w:rPr>
          <w:rFonts w:ascii="Times New Roman" w:hAnsi="Times New Roman" w:cs="Times New Roman"/>
          <w:sz w:val="24"/>
          <w:szCs w:val="24"/>
        </w:rPr>
        <w:t>došlo je do povećanja zbog povećanih rashoda za zaposlene-povećanje osnovice</w:t>
      </w:r>
    </w:p>
    <w:p w:rsidR="00F176DD" w:rsidRDefault="00F176DD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2023. godine došlo je do razlika uslijed preračunavanja kuna u eure s 1. siječnja 2023, što se odrazilo i na samu bilancu.</w:t>
      </w:r>
    </w:p>
    <w:p w:rsidR="00F176DD" w:rsidRDefault="00F176DD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počet</w:t>
      </w:r>
      <w:r w:rsidR="008E7F8E">
        <w:rPr>
          <w:rFonts w:ascii="Times New Roman" w:hAnsi="Times New Roman" w:cs="Times New Roman"/>
          <w:sz w:val="24"/>
          <w:szCs w:val="24"/>
        </w:rPr>
        <w:t>nom stanju 2023. godine izvršen</w:t>
      </w:r>
      <w:r>
        <w:rPr>
          <w:rFonts w:ascii="Times New Roman" w:hAnsi="Times New Roman" w:cs="Times New Roman"/>
          <w:sz w:val="24"/>
          <w:szCs w:val="24"/>
        </w:rPr>
        <w:t>a je korekcija</w:t>
      </w:r>
      <w:r w:rsidR="008E7F8E">
        <w:rPr>
          <w:rFonts w:ascii="Times New Roman" w:hAnsi="Times New Roman" w:cs="Times New Roman"/>
          <w:sz w:val="24"/>
          <w:szCs w:val="24"/>
        </w:rPr>
        <w:t xml:space="preserve"> na kontima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E7F8E">
        <w:rPr>
          <w:rFonts w:ascii="Times New Roman" w:hAnsi="Times New Roman" w:cs="Times New Roman"/>
          <w:sz w:val="24"/>
          <w:szCs w:val="24"/>
        </w:rPr>
        <w:t>iznosu od 0,91 cent po Temeljnici broj 7, 30. ožujka 2023.</w:t>
      </w:r>
    </w:p>
    <w:p w:rsidR="008E7F8E" w:rsidRDefault="008E7F8E" w:rsidP="0008229C">
      <w:pPr>
        <w:rPr>
          <w:rFonts w:ascii="Times New Roman" w:hAnsi="Times New Roman" w:cs="Times New Roman"/>
          <w:sz w:val="24"/>
          <w:szCs w:val="24"/>
        </w:rPr>
      </w:pPr>
    </w:p>
    <w:p w:rsidR="004A70AC" w:rsidRDefault="004A70AC" w:rsidP="004A7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 odnosi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dana kreditna pis</w:t>
      </w:r>
      <w:r>
        <w:rPr>
          <w:rFonts w:ascii="Times New Roman" w:hAnsi="Times New Roman" w:cs="Times New Roman"/>
          <w:sz w:val="24"/>
          <w:szCs w:val="24"/>
        </w:rPr>
        <w:t xml:space="preserve">ma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hipoteke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66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 w:rsidRPr="00274D66">
        <w:rPr>
          <w:rFonts w:ascii="Times New Roman" w:hAnsi="Times New Roman" w:cs="Times New Roman"/>
          <w:sz w:val="24"/>
          <w:szCs w:val="24"/>
        </w:rPr>
        <w:t xml:space="preserve"> zadužnice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sudski sporovi u tijeku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0B66AE" w:rsidRDefault="000B6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87F" w:rsidRDefault="0091087F" w:rsidP="009108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 obrazac RAS-funkcijski</w:t>
      </w:r>
    </w:p>
    <w:p w:rsidR="0091087F" w:rsidRDefault="00263EAC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se povećali u odnosu na prošlo izvještajno razdoblje zbog uvođenja doručka u sklopu cjelodnevne </w:t>
      </w:r>
      <w:r w:rsidR="008C0946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te povećanog broja predstava i izleta za učenike.</w:t>
      </w:r>
    </w:p>
    <w:p w:rsidR="007B5598" w:rsidRDefault="007B5598" w:rsidP="0091087F">
      <w:pPr>
        <w:rPr>
          <w:rFonts w:ascii="Times New Roman" w:hAnsi="Times New Roman" w:cs="Times New Roman"/>
          <w:sz w:val="24"/>
          <w:szCs w:val="24"/>
        </w:rPr>
      </w:pPr>
    </w:p>
    <w:p w:rsidR="008E7F8E" w:rsidRDefault="008E7F8E" w:rsidP="0091087F">
      <w:pPr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5598" w:rsidRDefault="007B5598" w:rsidP="007B5598">
      <w:pPr>
        <w:rPr>
          <w:rFonts w:ascii="Times New Roman" w:hAnsi="Times New Roman" w:cs="Times New Roman"/>
          <w:sz w:val="24"/>
          <w:szCs w:val="24"/>
        </w:rPr>
      </w:pPr>
      <w:r w:rsidRPr="00E90512">
        <w:rPr>
          <w:rFonts w:ascii="Times New Roman" w:hAnsi="Times New Roman" w:cs="Times New Roman"/>
          <w:b/>
          <w:sz w:val="24"/>
          <w:szCs w:val="24"/>
        </w:rPr>
        <w:t>ŠIFRA 91512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obujmu i vrijednosti imovine u iznosu od </w:t>
      </w:r>
      <w:r w:rsidR="003878CE">
        <w:rPr>
          <w:rFonts w:ascii="Times New Roman" w:hAnsi="Times New Roman" w:cs="Times New Roman"/>
          <w:sz w:val="24"/>
          <w:szCs w:val="24"/>
        </w:rPr>
        <w:t>9.894,47eura, jer je po Inventuri 2023</w:t>
      </w:r>
      <w:r>
        <w:rPr>
          <w:rFonts w:ascii="Times New Roman" w:hAnsi="Times New Roman" w:cs="Times New Roman"/>
          <w:sz w:val="24"/>
          <w:szCs w:val="24"/>
        </w:rPr>
        <w:t>. uvedeno :</w:t>
      </w:r>
      <w:r w:rsidR="003878CE">
        <w:rPr>
          <w:rFonts w:ascii="Times New Roman" w:hAnsi="Times New Roman" w:cs="Times New Roman"/>
          <w:sz w:val="24"/>
          <w:szCs w:val="24"/>
        </w:rPr>
        <w:t xml:space="preserve"> oprema od CARNETA u sklopu projekta e-Škole u iznosu od 6.585,49, donacija opreme za izvannastavnu aktivnost Domaćinstvo – 2270,44 eura, </w:t>
      </w:r>
      <w:proofErr w:type="spellStart"/>
      <w:r w:rsidR="003878CE">
        <w:rPr>
          <w:rFonts w:ascii="Times New Roman" w:hAnsi="Times New Roman" w:cs="Times New Roman"/>
          <w:sz w:val="24"/>
          <w:szCs w:val="24"/>
        </w:rPr>
        <w:t>Hep</w:t>
      </w:r>
      <w:proofErr w:type="spellEnd"/>
      <w:r w:rsidR="003878CE">
        <w:rPr>
          <w:rFonts w:ascii="Times New Roman" w:hAnsi="Times New Roman" w:cs="Times New Roman"/>
          <w:sz w:val="24"/>
          <w:szCs w:val="24"/>
        </w:rPr>
        <w:t xml:space="preserve"> opskrba II. rata za Solarnu elek</w:t>
      </w:r>
      <w:r w:rsidR="000932E4">
        <w:rPr>
          <w:rFonts w:ascii="Times New Roman" w:hAnsi="Times New Roman" w:cs="Times New Roman"/>
          <w:sz w:val="24"/>
          <w:szCs w:val="24"/>
        </w:rPr>
        <w:t>t</w:t>
      </w:r>
      <w:r w:rsidR="003878CE">
        <w:rPr>
          <w:rFonts w:ascii="Times New Roman" w:hAnsi="Times New Roman" w:cs="Times New Roman"/>
          <w:sz w:val="24"/>
          <w:szCs w:val="24"/>
        </w:rPr>
        <w:t>ranu 745,57</w:t>
      </w:r>
      <w:r w:rsidR="000932E4">
        <w:rPr>
          <w:rFonts w:ascii="Times New Roman" w:hAnsi="Times New Roman" w:cs="Times New Roman"/>
          <w:sz w:val="24"/>
          <w:szCs w:val="24"/>
        </w:rPr>
        <w:t>, donacija kamere u iznosu od 32,18 eura.</w:t>
      </w:r>
    </w:p>
    <w:p w:rsidR="007B5598" w:rsidRDefault="007B5598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knjiga za školsk</w:t>
      </w:r>
      <w:r w:rsidR="003878CE">
        <w:rPr>
          <w:rFonts w:ascii="Times New Roman" w:hAnsi="Times New Roman" w:cs="Times New Roman"/>
          <w:sz w:val="24"/>
          <w:szCs w:val="24"/>
        </w:rPr>
        <w:t>u knjižnicu-ukupno 29</w:t>
      </w:r>
      <w:r>
        <w:rPr>
          <w:rFonts w:ascii="Times New Roman" w:hAnsi="Times New Roman" w:cs="Times New Roman"/>
          <w:sz w:val="24"/>
          <w:szCs w:val="24"/>
        </w:rPr>
        <w:t xml:space="preserve"> komada u vrijednosti </w:t>
      </w:r>
      <w:r w:rsidR="003878CE">
        <w:rPr>
          <w:rFonts w:ascii="Times New Roman" w:hAnsi="Times New Roman" w:cs="Times New Roman"/>
          <w:sz w:val="24"/>
          <w:szCs w:val="24"/>
        </w:rPr>
        <w:t>260,79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AE3" w:rsidRDefault="00D15AE3" w:rsidP="0091087F">
      <w:pPr>
        <w:rPr>
          <w:rFonts w:ascii="Times New Roman" w:hAnsi="Times New Roman" w:cs="Times New Roman"/>
          <w:sz w:val="24"/>
          <w:szCs w:val="24"/>
        </w:rPr>
      </w:pPr>
    </w:p>
    <w:p w:rsidR="008E7F8E" w:rsidRDefault="008E7F8E" w:rsidP="0091087F">
      <w:pPr>
        <w:rPr>
          <w:rFonts w:ascii="Times New Roman" w:hAnsi="Times New Roman" w:cs="Times New Roman"/>
          <w:sz w:val="24"/>
          <w:szCs w:val="24"/>
        </w:rPr>
      </w:pPr>
    </w:p>
    <w:p w:rsidR="00D15AE3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D15AE3" w:rsidRPr="005D6F3D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V001 </w:t>
      </w:r>
      <w:r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D7">
        <w:rPr>
          <w:rFonts w:ascii="Times New Roman" w:hAnsi="Times New Roman" w:cs="Times New Roman"/>
          <w:sz w:val="24"/>
          <w:szCs w:val="24"/>
        </w:rPr>
        <w:t>stanje obveza 1. siječnja 2023</w:t>
      </w:r>
      <w:r>
        <w:rPr>
          <w:rFonts w:ascii="Times New Roman" w:hAnsi="Times New Roman" w:cs="Times New Roman"/>
          <w:sz w:val="24"/>
          <w:szCs w:val="24"/>
        </w:rPr>
        <w:t xml:space="preserve">. iznosi </w:t>
      </w:r>
      <w:r w:rsidR="000936D7">
        <w:rPr>
          <w:rFonts w:ascii="Times New Roman" w:hAnsi="Times New Roman" w:cs="Times New Roman"/>
          <w:sz w:val="24"/>
          <w:szCs w:val="24"/>
        </w:rPr>
        <w:t xml:space="preserve">94.368,23 eura, </w:t>
      </w:r>
      <w:r>
        <w:rPr>
          <w:rFonts w:ascii="Times New Roman" w:hAnsi="Times New Roman" w:cs="Times New Roman"/>
          <w:sz w:val="24"/>
          <w:szCs w:val="24"/>
        </w:rPr>
        <w:t>a sastoji se od obvez</w:t>
      </w:r>
      <w:r w:rsidR="000936D7">
        <w:rPr>
          <w:rFonts w:ascii="Times New Roman" w:hAnsi="Times New Roman" w:cs="Times New Roman"/>
          <w:sz w:val="24"/>
          <w:szCs w:val="24"/>
        </w:rPr>
        <w:t>a za zaposlene (plaća za 12/2023</w:t>
      </w:r>
      <w:r>
        <w:rPr>
          <w:rFonts w:ascii="Times New Roman" w:hAnsi="Times New Roman" w:cs="Times New Roman"/>
          <w:sz w:val="24"/>
          <w:szCs w:val="24"/>
        </w:rPr>
        <w:t xml:space="preserve">) i obveza za materijalne rashode (računi iz 12. mjesec </w:t>
      </w:r>
      <w:r w:rsidR="000936D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.). Nav</w:t>
      </w:r>
      <w:r w:rsidR="000936D7">
        <w:rPr>
          <w:rFonts w:ascii="Times New Roman" w:hAnsi="Times New Roman" w:cs="Times New Roman"/>
          <w:sz w:val="24"/>
          <w:szCs w:val="24"/>
        </w:rPr>
        <w:t>edeno je podmireno početkom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V006 s</w:t>
      </w:r>
      <w:r>
        <w:rPr>
          <w:rFonts w:ascii="Times New Roman" w:hAnsi="Times New Roman" w:cs="Times New Roman"/>
          <w:sz w:val="24"/>
          <w:szCs w:val="24"/>
        </w:rPr>
        <w:t xml:space="preserve">tanje nedospjelih obveza u ukupnom iznosu </w:t>
      </w:r>
      <w:r w:rsidR="000936D7">
        <w:rPr>
          <w:rFonts w:ascii="Times New Roman" w:hAnsi="Times New Roman" w:cs="Times New Roman"/>
          <w:sz w:val="24"/>
          <w:szCs w:val="24"/>
        </w:rPr>
        <w:t>123.500,00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na: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obveze za  zaposlene u iznosu od </w:t>
      </w:r>
      <w:r w:rsidR="000936D7">
        <w:rPr>
          <w:rFonts w:ascii="Times New Roman" w:hAnsi="Times New Roman" w:cs="Times New Roman"/>
          <w:sz w:val="24"/>
          <w:szCs w:val="24"/>
        </w:rPr>
        <w:t>108.448,68 eura (plaća za 12/23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</w:t>
      </w:r>
      <w:r w:rsidR="000936D7">
        <w:rPr>
          <w:rFonts w:ascii="Times New Roman" w:hAnsi="Times New Roman" w:cs="Times New Roman"/>
          <w:sz w:val="24"/>
          <w:szCs w:val="24"/>
        </w:rPr>
        <w:t>8.835,69 eura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financijske rashode 0,00 </w:t>
      </w:r>
      <w:r w:rsidR="000936D7">
        <w:rPr>
          <w:rFonts w:ascii="Times New Roman" w:hAnsi="Times New Roman" w:cs="Times New Roman"/>
          <w:sz w:val="24"/>
          <w:szCs w:val="24"/>
        </w:rPr>
        <w:t>eura</w:t>
      </w:r>
    </w:p>
    <w:p w:rsidR="00D15AE3" w:rsidRDefault="00D15AE3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</w:t>
      </w:r>
      <w:r w:rsidR="000936D7">
        <w:rPr>
          <w:rFonts w:ascii="Times New Roman" w:hAnsi="Times New Roman" w:cs="Times New Roman"/>
          <w:sz w:val="24"/>
          <w:szCs w:val="24"/>
        </w:rPr>
        <w:t>6.215,65 eura</w:t>
      </w:r>
    </w:p>
    <w:p w:rsidR="00F176DD" w:rsidRDefault="00F176DD" w:rsidP="0091087F">
      <w:pPr>
        <w:rPr>
          <w:rFonts w:ascii="Times New Roman" w:hAnsi="Times New Roman" w:cs="Times New Roman"/>
          <w:sz w:val="24"/>
          <w:szCs w:val="24"/>
        </w:rPr>
      </w:pPr>
    </w:p>
    <w:p w:rsidR="00F176DD" w:rsidRPr="00274D66" w:rsidRDefault="00F176DD" w:rsidP="0091087F">
      <w:pPr>
        <w:rPr>
          <w:rFonts w:ascii="Times New Roman" w:hAnsi="Times New Roman" w:cs="Times New Roman"/>
          <w:sz w:val="24"/>
          <w:szCs w:val="24"/>
        </w:rPr>
      </w:pPr>
    </w:p>
    <w:sectPr w:rsidR="00F176DD" w:rsidRPr="0027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2"/>
    <w:rsid w:val="000167F5"/>
    <w:rsid w:val="00016E00"/>
    <w:rsid w:val="00040C23"/>
    <w:rsid w:val="00053881"/>
    <w:rsid w:val="0008229C"/>
    <w:rsid w:val="000932E4"/>
    <w:rsid w:val="000936D7"/>
    <w:rsid w:val="000B66AE"/>
    <w:rsid w:val="00150CD8"/>
    <w:rsid w:val="002302F6"/>
    <w:rsid w:val="00235B6C"/>
    <w:rsid w:val="00263EAC"/>
    <w:rsid w:val="003878CE"/>
    <w:rsid w:val="00402F3C"/>
    <w:rsid w:val="0049188D"/>
    <w:rsid w:val="004A70AC"/>
    <w:rsid w:val="004F6B75"/>
    <w:rsid w:val="0059785B"/>
    <w:rsid w:val="005A4511"/>
    <w:rsid w:val="005F12C2"/>
    <w:rsid w:val="00611EA3"/>
    <w:rsid w:val="0062645B"/>
    <w:rsid w:val="00672E0B"/>
    <w:rsid w:val="006F1AB0"/>
    <w:rsid w:val="00717CCE"/>
    <w:rsid w:val="00753098"/>
    <w:rsid w:val="007B5598"/>
    <w:rsid w:val="007D4AEC"/>
    <w:rsid w:val="008936E0"/>
    <w:rsid w:val="008C0946"/>
    <w:rsid w:val="008E7F8E"/>
    <w:rsid w:val="0091087F"/>
    <w:rsid w:val="00963A33"/>
    <w:rsid w:val="00975D62"/>
    <w:rsid w:val="00A7412B"/>
    <w:rsid w:val="00AB10B7"/>
    <w:rsid w:val="00AE724C"/>
    <w:rsid w:val="00B038D1"/>
    <w:rsid w:val="00B07594"/>
    <w:rsid w:val="00B11A31"/>
    <w:rsid w:val="00B61234"/>
    <w:rsid w:val="00B81109"/>
    <w:rsid w:val="00B85FA2"/>
    <w:rsid w:val="00B96251"/>
    <w:rsid w:val="00BE448F"/>
    <w:rsid w:val="00C008F4"/>
    <w:rsid w:val="00CF6073"/>
    <w:rsid w:val="00D15AE3"/>
    <w:rsid w:val="00D47F89"/>
    <w:rsid w:val="00D66597"/>
    <w:rsid w:val="00D70B7D"/>
    <w:rsid w:val="00DD26A1"/>
    <w:rsid w:val="00E36DD9"/>
    <w:rsid w:val="00E417F7"/>
    <w:rsid w:val="00E90512"/>
    <w:rsid w:val="00F176DD"/>
    <w:rsid w:val="00F52017"/>
    <w:rsid w:val="00F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24ED"/>
  <w15:chartTrackingRefBased/>
  <w15:docId w15:val="{07F6205C-5D38-4EFE-A1F0-3C3BCD5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38</cp:revision>
  <dcterms:created xsi:type="dcterms:W3CDTF">2023-01-27T11:23:00Z</dcterms:created>
  <dcterms:modified xsi:type="dcterms:W3CDTF">2024-01-30T08:32:00Z</dcterms:modified>
</cp:coreProperties>
</file>