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AE6297">
        <w:rPr>
          <w:rFonts w:ascii="Times New Roman" w:hAnsi="Times New Roman" w:cs="Times New Roman"/>
          <w:sz w:val="24"/>
          <w:szCs w:val="24"/>
        </w:rPr>
        <w:t>09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E6297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23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722E8C">
        <w:rPr>
          <w:rFonts w:ascii="Times New Roman" w:hAnsi="Times New Roman" w:cs="Times New Roman"/>
          <w:sz w:val="24"/>
          <w:szCs w:val="24"/>
        </w:rPr>
        <w:t>prosinac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010717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AE6297">
        <w:rPr>
          <w:rFonts w:ascii="Times New Roman" w:hAnsi="Times New Roman" w:cs="Times New Roman"/>
          <w:sz w:val="24"/>
          <w:szCs w:val="24"/>
        </w:rPr>
        <w:t>8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9464BF">
        <w:rPr>
          <w:rFonts w:ascii="Times New Roman" w:hAnsi="Times New Roman" w:cs="Times New Roman"/>
          <w:sz w:val="24"/>
          <w:szCs w:val="24"/>
        </w:rPr>
        <w:t>održati 28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B12A46">
        <w:rPr>
          <w:rFonts w:ascii="Times New Roman" w:hAnsi="Times New Roman" w:cs="Times New Roman"/>
          <w:sz w:val="24"/>
          <w:szCs w:val="24"/>
        </w:rPr>
        <w:t>prosinca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AE6297">
        <w:rPr>
          <w:rFonts w:ascii="Times New Roman" w:hAnsi="Times New Roman" w:cs="Times New Roman"/>
          <w:sz w:val="24"/>
          <w:szCs w:val="24"/>
        </w:rPr>
        <w:t>utorak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E6297">
        <w:rPr>
          <w:rFonts w:ascii="Times New Roman" w:hAnsi="Times New Roman" w:cs="Times New Roman"/>
          <w:sz w:val="24"/>
          <w:szCs w:val="24"/>
        </w:rPr>
        <w:t>12:0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AE6297">
        <w:rPr>
          <w:rFonts w:ascii="Times New Roman" w:hAnsi="Times New Roman" w:cs="Times New Roman"/>
          <w:sz w:val="24"/>
          <w:szCs w:val="24"/>
        </w:rPr>
        <w:t>a 7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AE6297" w:rsidRDefault="00206F29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rebalansa II</w:t>
      </w:r>
      <w:r w:rsidR="00AE6297">
        <w:rPr>
          <w:rFonts w:ascii="Times New Roman" w:hAnsi="Times New Roman" w:cs="Times New Roman"/>
          <w:sz w:val="24"/>
          <w:szCs w:val="24"/>
        </w:rPr>
        <w:t xml:space="preserve"> za 2021.</w:t>
      </w:r>
    </w:p>
    <w:p w:rsidR="00AE6297" w:rsidRDefault="00AE6297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financijskog plana za 2022. i projekcije za 2023. i 2024.</w:t>
      </w:r>
    </w:p>
    <w:p w:rsidR="005D2CA6" w:rsidRDefault="005D2CA6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nabave za 2022.</w:t>
      </w:r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10717"/>
    <w:rsid w:val="000458EF"/>
    <w:rsid w:val="00076A6B"/>
    <w:rsid w:val="000B4839"/>
    <w:rsid w:val="000B5142"/>
    <w:rsid w:val="000D6AA9"/>
    <w:rsid w:val="001740CA"/>
    <w:rsid w:val="001C7D86"/>
    <w:rsid w:val="00206F29"/>
    <w:rsid w:val="00216746"/>
    <w:rsid w:val="002A6C7D"/>
    <w:rsid w:val="002B7524"/>
    <w:rsid w:val="00322329"/>
    <w:rsid w:val="00330582"/>
    <w:rsid w:val="00402863"/>
    <w:rsid w:val="004263B5"/>
    <w:rsid w:val="00430DEB"/>
    <w:rsid w:val="00476C0E"/>
    <w:rsid w:val="004E1E17"/>
    <w:rsid w:val="0052760A"/>
    <w:rsid w:val="00540318"/>
    <w:rsid w:val="00596078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7062E4"/>
    <w:rsid w:val="00722E8C"/>
    <w:rsid w:val="00723B73"/>
    <w:rsid w:val="007D752B"/>
    <w:rsid w:val="0081055D"/>
    <w:rsid w:val="008921AC"/>
    <w:rsid w:val="009064C7"/>
    <w:rsid w:val="00922B2E"/>
    <w:rsid w:val="00925086"/>
    <w:rsid w:val="009464BF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12A46"/>
    <w:rsid w:val="00B24322"/>
    <w:rsid w:val="00BA4087"/>
    <w:rsid w:val="00C50EF3"/>
    <w:rsid w:val="00C81C08"/>
    <w:rsid w:val="00CA1846"/>
    <w:rsid w:val="00CC224B"/>
    <w:rsid w:val="00CD1A40"/>
    <w:rsid w:val="00D0183F"/>
    <w:rsid w:val="00D324E0"/>
    <w:rsid w:val="00D71DAE"/>
    <w:rsid w:val="00DC1950"/>
    <w:rsid w:val="00DD2BF9"/>
    <w:rsid w:val="00DD7B4E"/>
    <w:rsid w:val="00E05BD0"/>
    <w:rsid w:val="00E3336F"/>
    <w:rsid w:val="00E6042C"/>
    <w:rsid w:val="00E926CB"/>
    <w:rsid w:val="00EA4C4B"/>
    <w:rsid w:val="00F508C9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A2B9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65</cp:revision>
  <cp:lastPrinted>2021-12-22T13:22:00Z</cp:lastPrinted>
  <dcterms:created xsi:type="dcterms:W3CDTF">2020-11-13T10:54:00Z</dcterms:created>
  <dcterms:modified xsi:type="dcterms:W3CDTF">2022-03-15T08:51:00Z</dcterms:modified>
</cp:coreProperties>
</file>